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4DC" w:rsidRDefault="00447E30">
      <w:r w:rsidRPr="00447E30">
        <w:drawing>
          <wp:inline distT="0" distB="0" distL="0" distR="0" wp14:anchorId="6AE5EF67" wp14:editId="01F52B08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1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30"/>
    <w:rsid w:val="003214DC"/>
    <w:rsid w:val="0044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CF804-56D9-4EBD-9FE3-2A457A86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</dc:creator>
  <cp:keywords/>
  <dc:description/>
  <cp:lastModifiedBy>Mersifarma</cp:lastModifiedBy>
  <cp:revision>1</cp:revision>
  <dcterms:created xsi:type="dcterms:W3CDTF">2026-09-14T08:22:00Z</dcterms:created>
  <dcterms:modified xsi:type="dcterms:W3CDTF">2026-09-14T08:23:00Z</dcterms:modified>
</cp:coreProperties>
</file>