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7E5E3" w14:textId="0F7C40D4" w:rsidR="000B0040" w:rsidRPr="006B5B43" w:rsidRDefault="00A812FF" w:rsidP="00DC752F">
      <w:pPr>
        <w:spacing w:after="80" w:line="276" w:lineRule="auto"/>
        <w:jc w:val="center"/>
        <w:rPr>
          <w:rFonts w:ascii="Times New Roman" w:hAnsi="Times New Roman" w:cs="Times New Roman"/>
          <w:sz w:val="36"/>
          <w:szCs w:val="36"/>
          <w:lang w:val="it-IT"/>
        </w:rPr>
      </w:pPr>
      <w:r w:rsidRPr="006B5B43">
        <w:rPr>
          <w:rFonts w:ascii="Times New Roman" w:hAnsi="Times New Roman" w:cs="Times New Roman"/>
          <w:b/>
          <w:bCs/>
          <w:color w:val="1A5276"/>
          <w:sz w:val="36"/>
          <w:szCs w:val="36"/>
          <w:lang w:val="it-IT"/>
        </w:rPr>
        <w:t>MICHAEL YOSUA GINTING</w:t>
      </w:r>
    </w:p>
    <w:p w14:paraId="0F5EC320" w14:textId="1E52A89F" w:rsidR="000B0040" w:rsidRPr="006B5B43" w:rsidRDefault="00A812FF" w:rsidP="00DC752F">
      <w:pPr>
        <w:spacing w:after="200" w:line="276" w:lineRule="auto"/>
        <w:jc w:val="center"/>
        <w:rPr>
          <w:rFonts w:ascii="Times New Roman" w:hAnsi="Times New Roman" w:cs="Times New Roman"/>
          <w:color w:val="555555"/>
          <w:sz w:val="22"/>
          <w:szCs w:val="22"/>
          <w:lang w:val="it-IT"/>
        </w:rPr>
      </w:pPr>
      <w:r w:rsidRPr="006B5B43">
        <w:rPr>
          <w:rFonts w:ascii="Times New Roman" w:hAnsi="Times New Roman" w:cs="Times New Roman"/>
          <w:color w:val="555555"/>
          <w:sz w:val="22"/>
          <w:szCs w:val="22"/>
          <w:lang w:val="it-IT"/>
        </w:rPr>
        <w:t xml:space="preserve">Medan, Indonesia  |  </w:t>
      </w:r>
      <w:r w:rsidRPr="006B5B43">
        <w:rPr>
          <w:rFonts w:ascii="Times New Roman" w:eastAsia="Calibri" w:hAnsi="Times New Roman" w:cs="Times New Roman"/>
          <w:color w:val="333333"/>
          <w:sz w:val="22"/>
          <w:szCs w:val="22"/>
          <w:lang w:val="it-IT"/>
        </w:rPr>
        <w:t xml:space="preserve">0813-1888-0072  </w:t>
      </w:r>
      <w:r w:rsidRPr="006B5B43">
        <w:rPr>
          <w:rFonts w:ascii="Times New Roman" w:hAnsi="Times New Roman" w:cs="Times New Roman"/>
          <w:color w:val="555555"/>
          <w:sz w:val="22"/>
          <w:szCs w:val="22"/>
          <w:lang w:val="it-IT"/>
        </w:rPr>
        <w:t xml:space="preserve">| </w:t>
      </w:r>
      <w:r w:rsidRPr="006B5B43">
        <w:rPr>
          <w:rFonts w:ascii="Times New Roman" w:eastAsia="Calibri" w:hAnsi="Times New Roman" w:cs="Times New Roman"/>
          <w:color w:val="333333"/>
          <w:sz w:val="22"/>
          <w:szCs w:val="22"/>
          <w:lang w:val="it-IT"/>
        </w:rPr>
        <w:t>michaelyosua13@gmail.com  |  linkedin.com/in/michaelyosua</w:t>
      </w:r>
    </w:p>
    <w:p w14:paraId="41705128" w14:textId="240A85E4" w:rsidR="000B0040" w:rsidRPr="006B5B43" w:rsidRDefault="009B4606" w:rsidP="00DC752F">
      <w:pPr>
        <w:pBdr>
          <w:bottom w:val="single" w:sz="8" w:space="4" w:color="1A5276"/>
        </w:pBdr>
        <w:spacing w:before="280" w:after="60" w:line="276" w:lineRule="auto"/>
        <w:rPr>
          <w:rFonts w:ascii="Times New Roman" w:hAnsi="Times New Roman" w:cs="Times New Roman"/>
          <w:sz w:val="24"/>
          <w:szCs w:val="24"/>
          <w:lang w:val="it-IT"/>
        </w:rPr>
      </w:pPr>
      <w:r w:rsidRPr="006B5B43">
        <w:rPr>
          <w:rFonts w:ascii="Times New Roman" w:hAnsi="Times New Roman" w:cs="Times New Roman"/>
          <w:b/>
          <w:bCs/>
          <w:color w:val="1A5276"/>
          <w:sz w:val="24"/>
          <w:szCs w:val="24"/>
          <w:lang w:val="it-IT"/>
        </w:rPr>
        <w:t>PRO</w:t>
      </w:r>
      <w:r w:rsidR="00A812FF" w:rsidRPr="006B5B43">
        <w:rPr>
          <w:rFonts w:ascii="Times New Roman" w:hAnsi="Times New Roman" w:cs="Times New Roman"/>
          <w:b/>
          <w:bCs/>
          <w:color w:val="1A5276"/>
          <w:sz w:val="24"/>
          <w:szCs w:val="24"/>
          <w:lang w:val="it-IT"/>
        </w:rPr>
        <w:t>FIL SINGKAT</w:t>
      </w:r>
    </w:p>
    <w:p w14:paraId="674B2319" w14:textId="52C7319D" w:rsidR="00292D08" w:rsidRPr="006B5B43" w:rsidRDefault="00292D08" w:rsidP="00DC752F">
      <w:pPr>
        <w:spacing w:before="100" w:after="80" w:line="276" w:lineRule="auto"/>
        <w:jc w:val="both"/>
        <w:rPr>
          <w:rFonts w:ascii="Times New Roman" w:hAnsi="Times New Roman" w:cs="Times New Roman"/>
          <w:sz w:val="22"/>
          <w:szCs w:val="22"/>
          <w:lang w:val="it-IT"/>
        </w:rPr>
      </w:pPr>
      <w:r w:rsidRPr="006B5B43">
        <w:rPr>
          <w:rFonts w:ascii="Times New Roman" w:hAnsi="Times New Roman" w:cs="Times New Roman"/>
          <w:sz w:val="22"/>
          <w:szCs w:val="22"/>
          <w:lang w:val="it-IT"/>
        </w:rPr>
        <w:t>Lulusan S1 Pendidikan Fisika dari Universitas Negeri Medan yang berdomisili di Medan. Memiliki pengalaman memimpin organisasi, mengelola kemitraan strategis dan bernegosiasi hingga memperoleh pendanaan sponsor sebesar Rp110 juta. Memahami demografi dan rute wilayah Sumatra Utara. Memiliki kemampuan komunikasi teknis yang baik, terbiasa bekerja dengan target, serta siap melakukan perjalanan dinas untuk penetrasi pasar di segmen PBF dan instansi pemerintah.</w:t>
      </w:r>
    </w:p>
    <w:p w14:paraId="7198771D" w14:textId="77777777" w:rsidR="00971121" w:rsidRPr="006B5B43" w:rsidRDefault="00971121" w:rsidP="00DC752F">
      <w:pPr>
        <w:pBdr>
          <w:bottom w:val="single" w:sz="8" w:space="4" w:color="1A5276"/>
        </w:pBdr>
        <w:spacing w:before="280" w:after="60" w:line="276" w:lineRule="auto"/>
        <w:rPr>
          <w:rFonts w:ascii="Times New Roman" w:hAnsi="Times New Roman" w:cs="Times New Roman"/>
          <w:sz w:val="24"/>
          <w:szCs w:val="24"/>
        </w:rPr>
      </w:pPr>
      <w:r w:rsidRPr="006B5B43">
        <w:rPr>
          <w:rFonts w:ascii="Times New Roman" w:hAnsi="Times New Roman" w:cs="Times New Roman"/>
          <w:b/>
          <w:bCs/>
          <w:color w:val="1A5276"/>
          <w:sz w:val="24"/>
          <w:szCs w:val="24"/>
        </w:rPr>
        <w:t>PENGALAMAN ORGANISASI</w:t>
      </w:r>
    </w:p>
    <w:p w14:paraId="55397E94" w14:textId="77777777" w:rsidR="009A00A0" w:rsidRPr="006B5B43" w:rsidRDefault="009A00A0" w:rsidP="00DC752F">
      <w:pPr>
        <w:pStyle w:val="PoinDaftar2"/>
        <w:spacing w:after="0"/>
        <w:rPr>
          <w:rFonts w:ascii="Times New Roman" w:hAnsi="Times New Roman" w:cs="Times New Roman"/>
          <w:b/>
          <w:bCs/>
        </w:rPr>
      </w:pPr>
    </w:p>
    <w:p w14:paraId="011E8DE6" w14:textId="5E1B37D3" w:rsidR="00971121" w:rsidRPr="006B5B43" w:rsidRDefault="00B2102A" w:rsidP="00DC752F">
      <w:pPr>
        <w:pStyle w:val="PoinDaftar2"/>
        <w:spacing w:after="0"/>
        <w:rPr>
          <w:rFonts w:ascii="Times New Roman" w:hAnsi="Times New Roman" w:cs="Times New Roman"/>
        </w:rPr>
      </w:pPr>
      <w:r w:rsidRPr="006B5B43">
        <w:rPr>
          <w:rFonts w:ascii="Times New Roman" w:hAnsi="Times New Roman" w:cs="Times New Roman"/>
          <w:b/>
          <w:bCs/>
          <w:sz w:val="24"/>
          <w:szCs w:val="24"/>
        </w:rPr>
        <w:t>KETUA UMUM</w:t>
      </w:r>
      <w:r w:rsidRPr="006B5B43">
        <w:rPr>
          <w:rFonts w:ascii="Times New Roman" w:hAnsi="Times New Roman" w:cs="Times New Roman"/>
          <w:sz w:val="24"/>
          <w:szCs w:val="24"/>
        </w:rPr>
        <w:t xml:space="preserve"> </w:t>
      </w:r>
      <w:r w:rsidR="00971121" w:rsidRPr="006B5B43">
        <w:rPr>
          <w:rFonts w:ascii="Times New Roman" w:hAnsi="Times New Roman" w:cs="Times New Roman"/>
          <w:sz w:val="24"/>
          <w:szCs w:val="24"/>
        </w:rPr>
        <w:br/>
      </w:r>
      <w:r w:rsidR="00971121" w:rsidRPr="006B5B43">
        <w:rPr>
          <w:rFonts w:ascii="Times New Roman" w:hAnsi="Times New Roman" w:cs="Times New Roman"/>
          <w:b/>
          <w:bCs/>
          <w:color w:val="1F3864" w:themeColor="accent1" w:themeShade="80"/>
          <w:sz w:val="24"/>
          <w:szCs w:val="24"/>
        </w:rPr>
        <w:t>IKATAN MAHASISWA KARO (IMKA) RUDANG MAYANG UNIMED</w:t>
      </w:r>
      <w:r w:rsidR="00971121" w:rsidRPr="006B5B43">
        <w:rPr>
          <w:rFonts w:ascii="Times New Roman" w:hAnsi="Times New Roman" w:cs="Times New Roman"/>
          <w:b/>
          <w:bCs/>
          <w:color w:val="1F3864" w:themeColor="accent1" w:themeShade="80"/>
        </w:rPr>
        <w:t xml:space="preserve"> </w:t>
      </w:r>
      <w:r w:rsidR="00971121" w:rsidRPr="006B5B43">
        <w:rPr>
          <w:rFonts w:ascii="Times New Roman" w:hAnsi="Times New Roman" w:cs="Times New Roman"/>
          <w:b/>
          <w:bCs/>
          <w:color w:val="4472C4" w:themeColor="accent1"/>
        </w:rPr>
        <w:br/>
      </w:r>
      <w:r w:rsidR="00971121" w:rsidRPr="006B5B43">
        <w:rPr>
          <w:rFonts w:ascii="Times New Roman" w:hAnsi="Times New Roman" w:cs="Times New Roman"/>
        </w:rPr>
        <w:t>(Maret 2024 – Agustus 2025)</w:t>
      </w:r>
    </w:p>
    <w:p w14:paraId="0C36557F" w14:textId="782606B7" w:rsidR="00971121" w:rsidRPr="006B5B43" w:rsidRDefault="00971121" w:rsidP="00DC752F">
      <w:pPr>
        <w:pStyle w:val="PoinDaftar2"/>
        <w:numPr>
          <w:ilvl w:val="0"/>
          <w:numId w:val="9"/>
        </w:numPr>
        <w:ind w:left="567"/>
        <w:jc w:val="both"/>
        <w:rPr>
          <w:rFonts w:ascii="Times New Roman" w:hAnsi="Times New Roman" w:cs="Times New Roman"/>
        </w:rPr>
      </w:pPr>
      <w:r w:rsidRPr="006B5B43">
        <w:rPr>
          <w:rFonts w:ascii="Times New Roman" w:hAnsi="Times New Roman" w:cs="Times New Roman"/>
        </w:rPr>
        <w:t>Memimpin</w:t>
      </w:r>
      <w:r w:rsidR="00292D08" w:rsidRPr="006B5B43">
        <w:rPr>
          <w:rFonts w:ascii="Times New Roman" w:hAnsi="Times New Roman" w:cs="Times New Roman"/>
        </w:rPr>
        <w:t xml:space="preserve"> </w:t>
      </w:r>
      <w:r w:rsidRPr="006B5B43">
        <w:rPr>
          <w:rFonts w:ascii="Times New Roman" w:hAnsi="Times New Roman" w:cs="Times New Roman"/>
        </w:rPr>
        <w:t>5</w:t>
      </w:r>
      <w:r w:rsidR="004E49B6" w:rsidRPr="006B5B43">
        <w:rPr>
          <w:rFonts w:ascii="Times New Roman" w:hAnsi="Times New Roman" w:cs="Times New Roman"/>
        </w:rPr>
        <w:t xml:space="preserve">4 </w:t>
      </w:r>
      <w:r w:rsidRPr="006B5B43">
        <w:rPr>
          <w:rFonts w:ascii="Times New Roman" w:hAnsi="Times New Roman" w:cs="Times New Roman"/>
        </w:rPr>
        <w:t>pengurus</w:t>
      </w:r>
      <w:r w:rsidR="00292D08" w:rsidRPr="006B5B43">
        <w:rPr>
          <w:rFonts w:ascii="Times New Roman" w:hAnsi="Times New Roman" w:cs="Times New Roman"/>
        </w:rPr>
        <w:t xml:space="preserve"> dalam </w:t>
      </w:r>
      <w:r w:rsidR="00292D08" w:rsidRPr="006B5B43">
        <w:rPr>
          <w:rFonts w:ascii="Times New Roman" w:hAnsi="Times New Roman" w:cs="Times New Roman"/>
          <w:lang w:val="en-ID"/>
        </w:rPr>
        <w:t xml:space="preserve">mengeksekusi seluruh program kerja organisasi </w:t>
      </w:r>
      <w:r w:rsidR="004E49B6" w:rsidRPr="006B5B43">
        <w:rPr>
          <w:rFonts w:ascii="Times New Roman" w:hAnsi="Times New Roman" w:cs="Times New Roman"/>
          <w:lang w:val="en-ID"/>
        </w:rPr>
        <w:t>sesuai dengan target</w:t>
      </w:r>
      <w:r w:rsidR="00292D08" w:rsidRPr="006B5B43">
        <w:rPr>
          <w:rFonts w:ascii="Times New Roman" w:hAnsi="Times New Roman" w:cs="Times New Roman"/>
          <w:lang w:val="en-ID"/>
        </w:rPr>
        <w:t xml:space="preserve"> </w:t>
      </w:r>
      <w:r w:rsidR="004E49B6" w:rsidRPr="006B5B43">
        <w:rPr>
          <w:rFonts w:ascii="Times New Roman" w:hAnsi="Times New Roman" w:cs="Times New Roman"/>
        </w:rPr>
        <w:t>yang ditetapkan</w:t>
      </w:r>
    </w:p>
    <w:p w14:paraId="7F18E79A" w14:textId="414A3A4D" w:rsidR="00292D08" w:rsidRPr="006B5B43" w:rsidRDefault="004E49B6" w:rsidP="00DC752F">
      <w:pPr>
        <w:pStyle w:val="PoinDaftar2"/>
        <w:numPr>
          <w:ilvl w:val="0"/>
          <w:numId w:val="9"/>
        </w:numPr>
        <w:ind w:left="567"/>
        <w:jc w:val="both"/>
        <w:rPr>
          <w:rFonts w:ascii="Times New Roman" w:hAnsi="Times New Roman" w:cs="Times New Roman"/>
        </w:rPr>
      </w:pPr>
      <w:r w:rsidRPr="006B5B43">
        <w:rPr>
          <w:rFonts w:ascii="Times New Roman" w:hAnsi="Times New Roman" w:cs="Times New Roman"/>
        </w:rPr>
        <w:t xml:space="preserve">Menggalang </w:t>
      </w:r>
      <w:r w:rsidR="00292D08" w:rsidRPr="006B5B43">
        <w:rPr>
          <w:rFonts w:ascii="Times New Roman" w:hAnsi="Times New Roman" w:cs="Times New Roman"/>
        </w:rPr>
        <w:t xml:space="preserve">pendanaan </w:t>
      </w:r>
      <w:r w:rsidRPr="006B5B43">
        <w:rPr>
          <w:rFonts w:ascii="Times New Roman" w:hAnsi="Times New Roman" w:cs="Times New Roman"/>
          <w:i/>
          <w:iCs/>
        </w:rPr>
        <w:t>sponsorship</w:t>
      </w:r>
      <w:r w:rsidR="00292D08" w:rsidRPr="006B5B43">
        <w:rPr>
          <w:rFonts w:ascii="Times New Roman" w:hAnsi="Times New Roman" w:cs="Times New Roman"/>
        </w:rPr>
        <w:t xml:space="preserve"> sebesar Rp110 juta, mengelola</w:t>
      </w:r>
      <w:r w:rsidRPr="006B5B43">
        <w:rPr>
          <w:rFonts w:ascii="Times New Roman" w:hAnsi="Times New Roman" w:cs="Times New Roman"/>
        </w:rPr>
        <w:t xml:space="preserve"> alokasi anggaran dan</w:t>
      </w:r>
      <w:r w:rsidR="00292D08" w:rsidRPr="006B5B43">
        <w:rPr>
          <w:rFonts w:ascii="Times New Roman" w:hAnsi="Times New Roman" w:cs="Times New Roman"/>
        </w:rPr>
        <w:t xml:space="preserve"> operasional 8 acara yang dihadiri oleh lebih dari 500 peserta</w:t>
      </w:r>
    </w:p>
    <w:p w14:paraId="2759DC77" w14:textId="5FB143E4" w:rsidR="004E49B6" w:rsidRPr="006B5B43" w:rsidRDefault="004E49B6" w:rsidP="00DC752F">
      <w:pPr>
        <w:pStyle w:val="PoinDaftar2"/>
        <w:numPr>
          <w:ilvl w:val="0"/>
          <w:numId w:val="9"/>
        </w:numPr>
        <w:ind w:left="567"/>
        <w:jc w:val="both"/>
        <w:rPr>
          <w:rFonts w:ascii="Times New Roman" w:hAnsi="Times New Roman" w:cs="Times New Roman"/>
        </w:rPr>
      </w:pPr>
      <w:r w:rsidRPr="006B5B43">
        <w:rPr>
          <w:rFonts w:ascii="Times New Roman" w:hAnsi="Times New Roman" w:cs="Times New Roman"/>
        </w:rPr>
        <w:t>Mengelola komunikasi dengan pemangku kepentingan internal dan sponsor eksternal, serta</w:t>
      </w:r>
      <w:r w:rsidR="00971121" w:rsidRPr="006B5B43">
        <w:rPr>
          <w:rFonts w:ascii="Times New Roman" w:hAnsi="Times New Roman" w:cs="Times New Roman"/>
        </w:rPr>
        <w:t xml:space="preserve">  turun tangan langsung untuk menyelesaikan konflik atau masalah teknis di lapangan.</w:t>
      </w:r>
    </w:p>
    <w:p w14:paraId="63259D41" w14:textId="6771879D" w:rsidR="00971121" w:rsidRPr="006B5B43" w:rsidRDefault="00B63DDB" w:rsidP="00DC752F">
      <w:pPr>
        <w:pStyle w:val="PoinDaftar2"/>
        <w:rPr>
          <w:rFonts w:ascii="Times New Roman" w:hAnsi="Times New Roman" w:cs="Times New Roman"/>
          <w:b/>
          <w:bCs/>
          <w:color w:val="1F3864" w:themeColor="accent1" w:themeShade="80"/>
          <w:sz w:val="24"/>
          <w:szCs w:val="24"/>
        </w:rPr>
      </w:pPr>
      <w:r w:rsidRPr="006B5B43">
        <w:rPr>
          <w:rFonts w:ascii="Times New Roman" w:hAnsi="Times New Roman" w:cs="Times New Roman"/>
          <w:b/>
          <w:bCs/>
          <w:lang w:val="it-IT"/>
        </w:rPr>
        <w:br/>
      </w:r>
      <w:r w:rsidR="00B2102A" w:rsidRPr="006B5B43">
        <w:rPr>
          <w:rFonts w:ascii="Times New Roman" w:hAnsi="Times New Roman" w:cs="Times New Roman"/>
          <w:b/>
          <w:bCs/>
          <w:sz w:val="24"/>
          <w:szCs w:val="24"/>
        </w:rPr>
        <w:t>KETUA FAKULTAS</w:t>
      </w:r>
    </w:p>
    <w:p w14:paraId="4CD8A653" w14:textId="5147C7E0" w:rsidR="001379AC" w:rsidRPr="006B5B43" w:rsidRDefault="001379AC" w:rsidP="00DC752F">
      <w:pPr>
        <w:pStyle w:val="PoinDaftar2"/>
        <w:rPr>
          <w:rFonts w:ascii="Times New Roman" w:hAnsi="Times New Roman" w:cs="Times New Roman"/>
          <w:b/>
          <w:bCs/>
          <w:sz w:val="24"/>
          <w:szCs w:val="24"/>
        </w:rPr>
      </w:pPr>
      <w:r w:rsidRPr="006B5B43">
        <w:rPr>
          <w:rFonts w:ascii="Times New Roman" w:hAnsi="Times New Roman" w:cs="Times New Roman"/>
          <w:b/>
          <w:bCs/>
          <w:color w:val="1F3864" w:themeColor="accent1" w:themeShade="80"/>
          <w:sz w:val="24"/>
          <w:szCs w:val="24"/>
        </w:rPr>
        <w:t>IKATAN MAHASISWA KARO (IMKA) RUDANG MAYANG FMIPA UNIMED</w:t>
      </w:r>
    </w:p>
    <w:p w14:paraId="350EC505" w14:textId="77777777" w:rsidR="00971121" w:rsidRPr="006B5B43" w:rsidRDefault="00971121" w:rsidP="00DC752F">
      <w:pPr>
        <w:pStyle w:val="PoinDaftar2"/>
        <w:rPr>
          <w:rFonts w:ascii="Times New Roman" w:hAnsi="Times New Roman" w:cs="Times New Roman"/>
        </w:rPr>
      </w:pPr>
      <w:r w:rsidRPr="006B5B43">
        <w:rPr>
          <w:rFonts w:ascii="Times New Roman" w:hAnsi="Times New Roman" w:cs="Times New Roman"/>
        </w:rPr>
        <w:t>(Januari 2023 – Februari 2024)</w:t>
      </w:r>
    </w:p>
    <w:p w14:paraId="1201D98A" w14:textId="77777777" w:rsidR="009A00A0" w:rsidRPr="006B5B43" w:rsidRDefault="001379AC" w:rsidP="00DC752F">
      <w:pPr>
        <w:pStyle w:val="PoinDaftar2"/>
        <w:numPr>
          <w:ilvl w:val="0"/>
          <w:numId w:val="9"/>
        </w:numPr>
        <w:ind w:left="567"/>
        <w:jc w:val="both"/>
        <w:rPr>
          <w:rFonts w:ascii="Times New Roman" w:hAnsi="Times New Roman" w:cs="Times New Roman"/>
        </w:rPr>
      </w:pPr>
      <w:r w:rsidRPr="006B5B43">
        <w:rPr>
          <w:rFonts w:ascii="Times New Roman" w:hAnsi="Times New Roman" w:cs="Times New Roman"/>
        </w:rPr>
        <w:t>Merancang</w:t>
      </w:r>
      <w:r w:rsidR="00971121" w:rsidRPr="006B5B43">
        <w:rPr>
          <w:rFonts w:ascii="Times New Roman" w:hAnsi="Times New Roman" w:cs="Times New Roman"/>
        </w:rPr>
        <w:t xml:space="preserve"> program kaderisasi anggota baru yang menaikkan tingkat keaktifan mahasiswa </w:t>
      </w:r>
      <w:r w:rsidRPr="006B5B43">
        <w:rPr>
          <w:rFonts w:ascii="Times New Roman" w:hAnsi="Times New Roman" w:cs="Times New Roman"/>
        </w:rPr>
        <w:t>sebesar</w:t>
      </w:r>
      <w:r w:rsidR="00971121" w:rsidRPr="006B5B43">
        <w:rPr>
          <w:rFonts w:ascii="Times New Roman" w:hAnsi="Times New Roman" w:cs="Times New Roman"/>
        </w:rPr>
        <w:t xml:space="preserve"> 30%.</w:t>
      </w:r>
    </w:p>
    <w:p w14:paraId="604B6731" w14:textId="77777777" w:rsidR="009A00A0" w:rsidRPr="006B5B43" w:rsidRDefault="00376CCA" w:rsidP="00DC752F">
      <w:pPr>
        <w:pStyle w:val="PoinDaftar2"/>
        <w:numPr>
          <w:ilvl w:val="0"/>
          <w:numId w:val="9"/>
        </w:numPr>
        <w:ind w:left="567"/>
        <w:jc w:val="both"/>
        <w:rPr>
          <w:rFonts w:ascii="Times New Roman" w:hAnsi="Times New Roman" w:cs="Times New Roman"/>
        </w:rPr>
      </w:pPr>
      <w:r w:rsidRPr="006B5B43">
        <w:rPr>
          <w:rFonts w:ascii="Times New Roman" w:hAnsi="Times New Roman" w:cs="Times New Roman"/>
          <w:lang w:val="en-ID"/>
        </w:rPr>
        <w:t>Mengoordinasikan program kerja fakultas agar sejalan dengan arahan dan target pengurus pusat.</w:t>
      </w:r>
    </w:p>
    <w:p w14:paraId="70E7DFDC" w14:textId="3E446109" w:rsidR="00B63DDB" w:rsidRPr="006B5B43" w:rsidRDefault="00971121" w:rsidP="00DC752F">
      <w:pPr>
        <w:pStyle w:val="PoinDaftar2"/>
        <w:numPr>
          <w:ilvl w:val="0"/>
          <w:numId w:val="9"/>
        </w:numPr>
        <w:ind w:left="567"/>
        <w:jc w:val="both"/>
        <w:rPr>
          <w:rFonts w:ascii="Times New Roman" w:hAnsi="Times New Roman" w:cs="Times New Roman"/>
          <w:lang w:val="it-IT"/>
        </w:rPr>
      </w:pPr>
      <w:r w:rsidRPr="006B5B43">
        <w:rPr>
          <w:rFonts w:ascii="Times New Roman" w:hAnsi="Times New Roman" w:cs="Times New Roman"/>
          <w:lang w:val="it-IT"/>
        </w:rPr>
        <w:t>Mengelola alokasi anggaran kegiatan organisasi secara efisien serta menyusun laporan pertanggungjawaban di akhir masa jabatan.</w:t>
      </w:r>
    </w:p>
    <w:p w14:paraId="02136A95" w14:textId="77777777" w:rsidR="00376CCA" w:rsidRPr="006B5B43" w:rsidRDefault="00376CCA" w:rsidP="00DC752F">
      <w:pPr>
        <w:pStyle w:val="PoinDaftar2"/>
        <w:jc w:val="both"/>
        <w:rPr>
          <w:rFonts w:ascii="Times New Roman" w:hAnsi="Times New Roman" w:cs="Times New Roman"/>
          <w:lang w:val="it-IT"/>
        </w:rPr>
      </w:pPr>
    </w:p>
    <w:p w14:paraId="3F833ABD" w14:textId="335976AA" w:rsidR="00971121" w:rsidRPr="006B5B43" w:rsidRDefault="00B2102A" w:rsidP="00DC752F">
      <w:pPr>
        <w:pStyle w:val="PoinDaftar2"/>
        <w:rPr>
          <w:rFonts w:ascii="Times New Roman" w:hAnsi="Times New Roman" w:cs="Times New Roman"/>
          <w:sz w:val="24"/>
          <w:szCs w:val="24"/>
        </w:rPr>
      </w:pPr>
      <w:r w:rsidRPr="006B5B43">
        <w:rPr>
          <w:rFonts w:ascii="Times New Roman" w:hAnsi="Times New Roman" w:cs="Times New Roman"/>
          <w:b/>
          <w:bCs/>
          <w:sz w:val="24"/>
          <w:szCs w:val="24"/>
        </w:rPr>
        <w:t>KETUA BIDANG PARTISIPASI</w:t>
      </w:r>
    </w:p>
    <w:p w14:paraId="28713EF3" w14:textId="286EC656" w:rsidR="00971121" w:rsidRPr="006B5B43" w:rsidRDefault="00B2102A" w:rsidP="00DC752F">
      <w:pPr>
        <w:pStyle w:val="PoinDaftar2"/>
        <w:rPr>
          <w:rFonts w:ascii="Times New Roman" w:hAnsi="Times New Roman" w:cs="Times New Roman"/>
        </w:rPr>
      </w:pPr>
      <w:r w:rsidRPr="006B5B43">
        <w:rPr>
          <w:rFonts w:ascii="Times New Roman" w:hAnsi="Times New Roman" w:cs="Times New Roman"/>
          <w:b/>
          <w:bCs/>
          <w:color w:val="1F3864" w:themeColor="accent1" w:themeShade="80"/>
          <w:sz w:val="24"/>
          <w:szCs w:val="24"/>
        </w:rPr>
        <w:t>PERMATA</w:t>
      </w:r>
      <w:r w:rsidR="00971121" w:rsidRPr="006B5B43">
        <w:rPr>
          <w:rFonts w:ascii="Times New Roman" w:hAnsi="Times New Roman" w:cs="Times New Roman"/>
          <w:b/>
          <w:bCs/>
          <w:color w:val="1F3864" w:themeColor="accent1" w:themeShade="80"/>
          <w:sz w:val="24"/>
          <w:szCs w:val="24"/>
        </w:rPr>
        <w:t xml:space="preserve"> GBKP</w:t>
      </w:r>
      <w:r w:rsidR="00971121" w:rsidRPr="006B5B43">
        <w:rPr>
          <w:rFonts w:ascii="Times New Roman" w:hAnsi="Times New Roman" w:cs="Times New Roman"/>
          <w:color w:val="1F3864" w:themeColor="accent1" w:themeShade="80"/>
        </w:rPr>
        <w:t xml:space="preserve"> </w:t>
      </w:r>
      <w:r w:rsidR="00971121" w:rsidRPr="006B5B43">
        <w:rPr>
          <w:rFonts w:ascii="Times New Roman" w:hAnsi="Times New Roman" w:cs="Times New Roman"/>
        </w:rPr>
        <w:br/>
        <w:t>(Oktober 2018 – saat ini)</w:t>
      </w:r>
    </w:p>
    <w:p w14:paraId="1B88C566" w14:textId="77777777" w:rsidR="00971121" w:rsidRPr="006B5B43" w:rsidRDefault="00971121" w:rsidP="00DC752F">
      <w:pPr>
        <w:pStyle w:val="PoinDaftar2"/>
        <w:numPr>
          <w:ilvl w:val="0"/>
          <w:numId w:val="10"/>
        </w:numPr>
        <w:ind w:left="567"/>
        <w:jc w:val="both"/>
        <w:rPr>
          <w:rFonts w:ascii="Times New Roman" w:hAnsi="Times New Roman" w:cs="Times New Roman"/>
        </w:rPr>
      </w:pPr>
      <w:r w:rsidRPr="006B5B43">
        <w:rPr>
          <w:rFonts w:ascii="Times New Roman" w:hAnsi="Times New Roman" w:cs="Times New Roman"/>
        </w:rPr>
        <w:t>Merencanakan dan memobilisasi partisipasi pemuda gereja dalam berbagai kegiatan pelayanan sosial, termasuk pengaturan logistik dan jadwal kegiatan</w:t>
      </w:r>
    </w:p>
    <w:p w14:paraId="15544E7A" w14:textId="53D1D8EA" w:rsidR="009A00A0" w:rsidRPr="006B5B43" w:rsidRDefault="009A00A0" w:rsidP="00DC752F">
      <w:pPr>
        <w:pStyle w:val="PoinDaftar2"/>
        <w:numPr>
          <w:ilvl w:val="0"/>
          <w:numId w:val="10"/>
        </w:numPr>
        <w:ind w:left="567"/>
        <w:jc w:val="both"/>
        <w:rPr>
          <w:rFonts w:ascii="Times New Roman" w:hAnsi="Times New Roman" w:cs="Times New Roman"/>
        </w:rPr>
      </w:pPr>
      <w:r w:rsidRPr="006B5B43">
        <w:rPr>
          <w:rFonts w:ascii="Times New Roman" w:hAnsi="Times New Roman" w:cs="Times New Roman"/>
          <w:lang w:val="en-ID"/>
        </w:rPr>
        <w:t>Memimpin koordinasi antardivisi untuk memastikan ketersediaan dan kesiapan sumber daya manusia pada proyek atau acara besar.</w:t>
      </w:r>
    </w:p>
    <w:p w14:paraId="77D80C80" w14:textId="7E17F36C" w:rsidR="000B0040" w:rsidRPr="006B5B43" w:rsidRDefault="00A812FF" w:rsidP="00DC752F">
      <w:pPr>
        <w:pBdr>
          <w:bottom w:val="single" w:sz="8" w:space="4" w:color="1A5276"/>
        </w:pBdr>
        <w:spacing w:before="280" w:after="60" w:line="276" w:lineRule="auto"/>
        <w:rPr>
          <w:rFonts w:ascii="Times New Roman" w:hAnsi="Times New Roman" w:cs="Times New Roman"/>
          <w:sz w:val="24"/>
          <w:szCs w:val="24"/>
          <w:lang w:val="it-IT"/>
        </w:rPr>
      </w:pPr>
      <w:r w:rsidRPr="006B5B43">
        <w:rPr>
          <w:rFonts w:ascii="Times New Roman" w:hAnsi="Times New Roman" w:cs="Times New Roman"/>
          <w:b/>
          <w:bCs/>
          <w:color w:val="1A5276"/>
          <w:sz w:val="24"/>
          <w:szCs w:val="24"/>
          <w:lang w:val="it-IT"/>
        </w:rPr>
        <w:t xml:space="preserve">PENGALAMAN </w:t>
      </w:r>
      <w:r w:rsidR="00971121" w:rsidRPr="006B5B43">
        <w:rPr>
          <w:rFonts w:ascii="Times New Roman" w:hAnsi="Times New Roman" w:cs="Times New Roman"/>
          <w:b/>
          <w:bCs/>
          <w:color w:val="1A5276"/>
          <w:sz w:val="24"/>
          <w:szCs w:val="24"/>
          <w:lang w:val="it-IT"/>
        </w:rPr>
        <w:t>PROFESSIONAL</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0"/>
        <w:gridCol w:w="4650"/>
      </w:tblGrid>
      <w:tr w:rsidR="000B0040" w:rsidRPr="006B5B43" w14:paraId="6A75DA5F" w14:textId="77777777">
        <w:tc>
          <w:tcPr>
            <w:tcW w:w="0" w:type="auto"/>
            <w:tcBorders>
              <w:top w:val="none" w:sz="0" w:space="0" w:color="FFFFFF"/>
              <w:left w:val="none" w:sz="0" w:space="0" w:color="FFFFFF"/>
              <w:bottom w:val="none" w:sz="0" w:space="0" w:color="FFFFFF"/>
              <w:right w:val="none" w:sz="0" w:space="0" w:color="FFFFFF"/>
            </w:tcBorders>
          </w:tcPr>
          <w:p w14:paraId="36648CBA" w14:textId="0D33E97C" w:rsidR="000B0040" w:rsidRPr="006B5B43" w:rsidRDefault="00B2102A" w:rsidP="00DC752F">
            <w:pPr>
              <w:spacing w:before="180" w:after="40" w:line="276" w:lineRule="auto"/>
              <w:rPr>
                <w:rFonts w:ascii="Times New Roman" w:hAnsi="Times New Roman" w:cs="Times New Roman"/>
                <w:color w:val="auto"/>
                <w:sz w:val="22"/>
                <w:szCs w:val="22"/>
                <w:lang w:val="it-IT"/>
              </w:rPr>
            </w:pPr>
            <w:r w:rsidRPr="006B5B43">
              <w:rPr>
                <w:rFonts w:ascii="Times New Roman" w:hAnsi="Times New Roman" w:cs="Times New Roman"/>
                <w:b/>
                <w:bCs/>
                <w:color w:val="auto"/>
                <w:sz w:val="22"/>
                <w:szCs w:val="22"/>
                <w:lang w:val="it-IT"/>
              </w:rPr>
              <w:t>GURU FISIKA PENGGANTI</w:t>
            </w:r>
          </w:p>
          <w:p w14:paraId="4A7789B8" w14:textId="79100766" w:rsidR="000B0040" w:rsidRPr="006B5B43" w:rsidRDefault="00A812FF" w:rsidP="00DC752F">
            <w:pPr>
              <w:spacing w:after="60" w:line="276" w:lineRule="auto"/>
              <w:rPr>
                <w:rFonts w:ascii="Times New Roman" w:hAnsi="Times New Roman" w:cs="Times New Roman"/>
                <w:sz w:val="22"/>
                <w:szCs w:val="22"/>
                <w:lang w:val="it-IT"/>
              </w:rPr>
            </w:pPr>
            <w:r w:rsidRPr="006B5B43">
              <w:rPr>
                <w:rFonts w:ascii="Times New Roman" w:hAnsi="Times New Roman" w:cs="Times New Roman"/>
                <w:b/>
                <w:bCs/>
                <w:color w:val="1A5276"/>
                <w:sz w:val="22"/>
                <w:szCs w:val="22"/>
                <w:lang w:val="it-IT"/>
              </w:rPr>
              <w:t xml:space="preserve">SMA </w:t>
            </w:r>
            <w:r w:rsidR="00B2102A" w:rsidRPr="006B5B43">
              <w:rPr>
                <w:rFonts w:ascii="Times New Roman" w:hAnsi="Times New Roman" w:cs="Times New Roman"/>
                <w:b/>
                <w:bCs/>
                <w:color w:val="1A5276"/>
                <w:sz w:val="22"/>
                <w:szCs w:val="22"/>
                <w:lang w:val="it-IT"/>
              </w:rPr>
              <w:t>ST</w:t>
            </w:r>
            <w:r w:rsidRPr="006B5B43">
              <w:rPr>
                <w:rFonts w:ascii="Times New Roman" w:hAnsi="Times New Roman" w:cs="Times New Roman"/>
                <w:b/>
                <w:bCs/>
                <w:color w:val="1A5276"/>
                <w:sz w:val="22"/>
                <w:szCs w:val="22"/>
                <w:lang w:val="it-IT"/>
              </w:rPr>
              <w:t xml:space="preserve">. </w:t>
            </w:r>
            <w:r w:rsidR="00B2102A" w:rsidRPr="006B5B43">
              <w:rPr>
                <w:rFonts w:ascii="Times New Roman" w:hAnsi="Times New Roman" w:cs="Times New Roman"/>
                <w:b/>
                <w:bCs/>
                <w:color w:val="1A5276"/>
                <w:sz w:val="22"/>
                <w:szCs w:val="22"/>
                <w:lang w:val="it-IT"/>
              </w:rPr>
              <w:t>IGNASIUS</w:t>
            </w:r>
            <w:r w:rsidRPr="006B5B43">
              <w:rPr>
                <w:rFonts w:ascii="Times New Roman" w:hAnsi="Times New Roman" w:cs="Times New Roman"/>
                <w:b/>
                <w:bCs/>
                <w:color w:val="1A5276"/>
                <w:sz w:val="22"/>
                <w:szCs w:val="22"/>
                <w:lang w:val="it-IT"/>
              </w:rPr>
              <w:t xml:space="preserve"> </w:t>
            </w:r>
            <w:r w:rsidR="00B2102A" w:rsidRPr="006B5B43">
              <w:rPr>
                <w:rFonts w:ascii="Times New Roman" w:hAnsi="Times New Roman" w:cs="Times New Roman"/>
                <w:b/>
                <w:bCs/>
                <w:color w:val="1A5276"/>
                <w:sz w:val="22"/>
                <w:szCs w:val="22"/>
                <w:lang w:val="it-IT"/>
              </w:rPr>
              <w:t>MEDAN</w:t>
            </w:r>
          </w:p>
        </w:tc>
        <w:tc>
          <w:tcPr>
            <w:tcW w:w="0" w:type="auto"/>
            <w:tcBorders>
              <w:top w:val="none" w:sz="0" w:space="0" w:color="FFFFFF"/>
              <w:left w:val="none" w:sz="0" w:space="0" w:color="FFFFFF"/>
              <w:bottom w:val="none" w:sz="0" w:space="0" w:color="FFFFFF"/>
              <w:right w:val="none" w:sz="0" w:space="0" w:color="FFFFFF"/>
            </w:tcBorders>
            <w:vAlign w:val="center"/>
          </w:tcPr>
          <w:p w14:paraId="66EB42FD" w14:textId="465DF81F" w:rsidR="000B0040" w:rsidRPr="006B5B43" w:rsidRDefault="00DC752F" w:rsidP="00DC752F">
            <w:pPr>
              <w:spacing w:line="276" w:lineRule="auto"/>
              <w:jc w:val="right"/>
              <w:rPr>
                <w:rFonts w:ascii="Times New Roman" w:hAnsi="Times New Roman" w:cs="Times New Roman"/>
                <w:color w:val="auto"/>
                <w:sz w:val="22"/>
                <w:szCs w:val="22"/>
              </w:rPr>
            </w:pPr>
            <w:r w:rsidRPr="006B5B43">
              <w:rPr>
                <w:rFonts w:ascii="Times New Roman" w:hAnsi="Times New Roman" w:cs="Times New Roman"/>
                <w:i/>
                <w:iCs/>
                <w:color w:val="auto"/>
                <w:sz w:val="22"/>
                <w:szCs w:val="22"/>
              </w:rPr>
              <w:t xml:space="preserve">Agustus </w:t>
            </w:r>
            <w:r w:rsidR="00A812FF" w:rsidRPr="006B5B43">
              <w:rPr>
                <w:rFonts w:ascii="Times New Roman" w:hAnsi="Times New Roman" w:cs="Times New Roman"/>
                <w:i/>
                <w:iCs/>
                <w:color w:val="auto"/>
                <w:sz w:val="22"/>
                <w:szCs w:val="22"/>
              </w:rPr>
              <w:t>2025</w:t>
            </w:r>
            <w:r w:rsidRPr="006B5B43">
              <w:rPr>
                <w:rFonts w:ascii="Times New Roman" w:hAnsi="Times New Roman" w:cs="Times New Roman"/>
                <w:i/>
                <w:iCs/>
                <w:color w:val="auto"/>
                <w:sz w:val="22"/>
                <w:szCs w:val="22"/>
              </w:rPr>
              <w:t xml:space="preserve"> – </w:t>
            </w:r>
            <w:r w:rsidR="00A812FF" w:rsidRPr="006B5B43">
              <w:rPr>
                <w:rFonts w:ascii="Times New Roman" w:hAnsi="Times New Roman" w:cs="Times New Roman"/>
                <w:i/>
                <w:iCs/>
                <w:color w:val="auto"/>
                <w:sz w:val="22"/>
                <w:szCs w:val="22"/>
              </w:rPr>
              <w:t>September</w:t>
            </w:r>
            <w:r w:rsidRPr="006B5B43">
              <w:rPr>
                <w:rFonts w:ascii="Times New Roman" w:hAnsi="Times New Roman" w:cs="Times New Roman"/>
                <w:i/>
                <w:iCs/>
                <w:color w:val="auto"/>
                <w:sz w:val="22"/>
                <w:szCs w:val="22"/>
              </w:rPr>
              <w:t xml:space="preserve"> </w:t>
            </w:r>
            <w:r w:rsidR="00A812FF" w:rsidRPr="006B5B43">
              <w:rPr>
                <w:rFonts w:ascii="Times New Roman" w:hAnsi="Times New Roman" w:cs="Times New Roman"/>
                <w:i/>
                <w:iCs/>
                <w:color w:val="auto"/>
                <w:sz w:val="22"/>
                <w:szCs w:val="22"/>
              </w:rPr>
              <w:t>2025</w:t>
            </w:r>
          </w:p>
        </w:tc>
      </w:tr>
    </w:tbl>
    <w:p w14:paraId="44990770" w14:textId="62AAB130" w:rsidR="00971121" w:rsidRPr="006B5B43" w:rsidRDefault="00971121" w:rsidP="00DC752F">
      <w:pPr>
        <w:pStyle w:val="DaftarParagraf"/>
        <w:numPr>
          <w:ilvl w:val="0"/>
          <w:numId w:val="2"/>
        </w:numPr>
        <w:tabs>
          <w:tab w:val="num" w:pos="720"/>
        </w:tabs>
        <w:spacing w:before="40" w:after="40" w:line="276" w:lineRule="auto"/>
        <w:jc w:val="both"/>
        <w:rPr>
          <w:rFonts w:ascii="Times New Roman" w:hAnsi="Times New Roman" w:cs="Times New Roman"/>
          <w:sz w:val="22"/>
          <w:szCs w:val="22"/>
        </w:rPr>
      </w:pPr>
      <w:r w:rsidRPr="006B5B43">
        <w:rPr>
          <w:rFonts w:ascii="Times New Roman" w:hAnsi="Times New Roman" w:cs="Times New Roman"/>
          <w:sz w:val="22"/>
          <w:szCs w:val="22"/>
        </w:rPr>
        <w:t>Menguasai dan menyampaikan materi teknis pembelajaran yang kompleks secara terstruktur dan mudah dipahami oleh 150+ siswa dari 6 kelas parallel (Kelas X, XI, hingga XII IPA)</w:t>
      </w:r>
    </w:p>
    <w:p w14:paraId="3BDBF848" w14:textId="51BE6F64" w:rsidR="00971121" w:rsidRPr="006B5B43" w:rsidRDefault="00971121" w:rsidP="00DC752F">
      <w:pPr>
        <w:pStyle w:val="DaftarParagraf"/>
        <w:numPr>
          <w:ilvl w:val="0"/>
          <w:numId w:val="2"/>
        </w:numPr>
        <w:tabs>
          <w:tab w:val="num" w:pos="720"/>
        </w:tabs>
        <w:spacing w:before="40" w:after="40" w:line="276" w:lineRule="auto"/>
        <w:jc w:val="both"/>
        <w:rPr>
          <w:rFonts w:ascii="Times New Roman" w:hAnsi="Times New Roman" w:cs="Times New Roman"/>
          <w:sz w:val="22"/>
          <w:szCs w:val="22"/>
          <w:lang w:val="it-IT"/>
        </w:rPr>
      </w:pPr>
      <w:r w:rsidRPr="006B5B43">
        <w:rPr>
          <w:rFonts w:ascii="Times New Roman" w:hAnsi="Times New Roman" w:cs="Times New Roman"/>
          <w:sz w:val="22"/>
          <w:szCs w:val="22"/>
          <w:lang w:val="it-IT"/>
        </w:rPr>
        <w:t>Mengelola dokumentasi, administrasi penilaian, dan pelaporan evaluasi belajar siswa secara rapi dan tepat waktu.</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4685"/>
      </w:tblGrid>
      <w:tr w:rsidR="00A812FF" w:rsidRPr="006B5B43" w14:paraId="36D1EAEC" w14:textId="77777777" w:rsidTr="000C00B7">
        <w:tc>
          <w:tcPr>
            <w:tcW w:w="0" w:type="auto"/>
            <w:tcBorders>
              <w:top w:val="none" w:sz="0" w:space="0" w:color="FFFFFF"/>
              <w:left w:val="none" w:sz="0" w:space="0" w:color="FFFFFF"/>
              <w:bottom w:val="none" w:sz="0" w:space="0" w:color="FFFFFF"/>
              <w:right w:val="none" w:sz="0" w:space="0" w:color="FFFFFF"/>
            </w:tcBorders>
          </w:tcPr>
          <w:p w14:paraId="7EB707DF" w14:textId="678F2ACB" w:rsidR="00CE07C9" w:rsidRPr="006B5B43" w:rsidRDefault="00B2102A" w:rsidP="00DC752F">
            <w:pPr>
              <w:spacing w:before="180" w:after="40" w:line="276" w:lineRule="auto"/>
              <w:rPr>
                <w:rFonts w:ascii="Times New Roman" w:hAnsi="Times New Roman" w:cs="Times New Roman"/>
                <w:color w:val="auto"/>
                <w:sz w:val="22"/>
                <w:szCs w:val="22"/>
              </w:rPr>
            </w:pPr>
            <w:r w:rsidRPr="006B5B43">
              <w:rPr>
                <w:rFonts w:ascii="Times New Roman" w:hAnsi="Times New Roman" w:cs="Times New Roman"/>
                <w:b/>
                <w:bCs/>
                <w:color w:val="auto"/>
                <w:sz w:val="22"/>
                <w:szCs w:val="22"/>
              </w:rPr>
              <w:lastRenderedPageBreak/>
              <w:t>GURU PRAKTIKAN (PLP 2)</w:t>
            </w:r>
          </w:p>
          <w:p w14:paraId="04D65114" w14:textId="75EE7C4E" w:rsidR="00A812FF" w:rsidRPr="006B5B43" w:rsidRDefault="00A812FF" w:rsidP="00DC752F">
            <w:pPr>
              <w:spacing w:after="60" w:line="276" w:lineRule="auto"/>
              <w:rPr>
                <w:rFonts w:ascii="Times New Roman" w:hAnsi="Times New Roman" w:cs="Times New Roman"/>
                <w:sz w:val="22"/>
                <w:szCs w:val="22"/>
              </w:rPr>
            </w:pPr>
            <w:r w:rsidRPr="006B5B43">
              <w:rPr>
                <w:rFonts w:ascii="Times New Roman" w:hAnsi="Times New Roman" w:cs="Times New Roman"/>
                <w:b/>
                <w:bCs/>
                <w:color w:val="1A5276"/>
                <w:sz w:val="22"/>
                <w:szCs w:val="22"/>
              </w:rPr>
              <w:t xml:space="preserve">SMAN 18 </w:t>
            </w:r>
            <w:r w:rsidR="00B2102A" w:rsidRPr="006B5B43">
              <w:rPr>
                <w:rFonts w:ascii="Times New Roman" w:hAnsi="Times New Roman" w:cs="Times New Roman"/>
                <w:b/>
                <w:bCs/>
                <w:color w:val="1A5276"/>
                <w:sz w:val="22"/>
                <w:szCs w:val="22"/>
              </w:rPr>
              <w:t>MEDAN</w:t>
            </w:r>
          </w:p>
        </w:tc>
        <w:tc>
          <w:tcPr>
            <w:tcW w:w="0" w:type="auto"/>
            <w:tcBorders>
              <w:top w:val="none" w:sz="0" w:space="0" w:color="FFFFFF"/>
              <w:left w:val="none" w:sz="0" w:space="0" w:color="FFFFFF"/>
              <w:bottom w:val="none" w:sz="0" w:space="0" w:color="FFFFFF"/>
              <w:right w:val="none" w:sz="0" w:space="0" w:color="FFFFFF"/>
            </w:tcBorders>
            <w:vAlign w:val="center"/>
          </w:tcPr>
          <w:p w14:paraId="2CF10ECF" w14:textId="0619C0C1" w:rsidR="00A812FF" w:rsidRPr="006B5B43" w:rsidRDefault="00DC752F" w:rsidP="00DC752F">
            <w:pPr>
              <w:spacing w:line="276" w:lineRule="auto"/>
              <w:jc w:val="right"/>
              <w:rPr>
                <w:rFonts w:ascii="Times New Roman" w:hAnsi="Times New Roman" w:cs="Times New Roman"/>
                <w:color w:val="auto"/>
                <w:sz w:val="22"/>
                <w:szCs w:val="22"/>
              </w:rPr>
            </w:pPr>
            <w:r w:rsidRPr="006B5B43">
              <w:rPr>
                <w:rFonts w:ascii="Times New Roman" w:hAnsi="Times New Roman" w:cs="Times New Roman"/>
                <w:i/>
                <w:iCs/>
                <w:color w:val="auto"/>
                <w:sz w:val="22"/>
                <w:szCs w:val="22"/>
              </w:rPr>
              <w:t>Agustus</w:t>
            </w:r>
            <w:r w:rsidR="00A812FF" w:rsidRPr="006B5B43">
              <w:rPr>
                <w:rFonts w:ascii="Times New Roman" w:hAnsi="Times New Roman" w:cs="Times New Roman"/>
                <w:i/>
                <w:iCs/>
                <w:color w:val="auto"/>
                <w:sz w:val="22"/>
                <w:szCs w:val="22"/>
              </w:rPr>
              <w:t xml:space="preserve"> 202</w:t>
            </w:r>
            <w:r w:rsidR="00D37F10" w:rsidRPr="006B5B43">
              <w:rPr>
                <w:rFonts w:ascii="Times New Roman" w:hAnsi="Times New Roman" w:cs="Times New Roman"/>
                <w:i/>
                <w:iCs/>
                <w:color w:val="auto"/>
                <w:sz w:val="22"/>
                <w:szCs w:val="22"/>
              </w:rPr>
              <w:t>4</w:t>
            </w:r>
            <w:r w:rsidR="00A812FF" w:rsidRPr="006B5B43">
              <w:rPr>
                <w:rFonts w:ascii="Times New Roman" w:hAnsi="Times New Roman" w:cs="Times New Roman"/>
                <w:i/>
                <w:iCs/>
                <w:color w:val="auto"/>
                <w:sz w:val="22"/>
                <w:szCs w:val="22"/>
              </w:rPr>
              <w:t xml:space="preserve"> – September 202</w:t>
            </w:r>
            <w:r w:rsidR="00D37F10" w:rsidRPr="006B5B43">
              <w:rPr>
                <w:rFonts w:ascii="Times New Roman" w:hAnsi="Times New Roman" w:cs="Times New Roman"/>
                <w:i/>
                <w:iCs/>
                <w:color w:val="auto"/>
                <w:sz w:val="22"/>
                <w:szCs w:val="22"/>
              </w:rPr>
              <w:t>4</w:t>
            </w:r>
          </w:p>
        </w:tc>
      </w:tr>
    </w:tbl>
    <w:p w14:paraId="569D1871" w14:textId="0B29C4EE" w:rsidR="00BD3D08" w:rsidRPr="006B5B43" w:rsidRDefault="00376CCA" w:rsidP="00DC752F">
      <w:pPr>
        <w:pStyle w:val="DaftarParagraf"/>
        <w:numPr>
          <w:ilvl w:val="0"/>
          <w:numId w:val="2"/>
        </w:numPr>
        <w:tabs>
          <w:tab w:val="num" w:pos="720"/>
        </w:tabs>
        <w:spacing w:before="40" w:after="40" w:line="276" w:lineRule="auto"/>
        <w:jc w:val="both"/>
        <w:rPr>
          <w:rFonts w:ascii="Times New Roman" w:hAnsi="Times New Roman" w:cs="Times New Roman"/>
          <w:sz w:val="22"/>
          <w:szCs w:val="22"/>
        </w:rPr>
      </w:pPr>
      <w:r w:rsidRPr="006B5B43">
        <w:rPr>
          <w:rFonts w:ascii="Times New Roman" w:hAnsi="Times New Roman" w:cs="Times New Roman"/>
          <w:sz w:val="22"/>
          <w:szCs w:val="22"/>
        </w:rPr>
        <w:t>Mengajar dengan pendekatan interaktif untuk menjaga fokus dan motivasi belajar siswa selama masa pergantian guru.</w:t>
      </w:r>
    </w:p>
    <w:p w14:paraId="76757A7A" w14:textId="2BAA5ED5" w:rsidR="00A812FF" w:rsidRPr="006B5B43" w:rsidRDefault="00A812FF" w:rsidP="00DC752F">
      <w:pPr>
        <w:pStyle w:val="DaftarParagraf"/>
        <w:numPr>
          <w:ilvl w:val="0"/>
          <w:numId w:val="2"/>
        </w:numPr>
        <w:tabs>
          <w:tab w:val="num" w:pos="720"/>
        </w:tabs>
        <w:spacing w:before="40" w:after="40" w:line="276" w:lineRule="auto"/>
        <w:jc w:val="both"/>
        <w:rPr>
          <w:rFonts w:ascii="Times New Roman" w:hAnsi="Times New Roman" w:cs="Times New Roman"/>
          <w:sz w:val="22"/>
          <w:szCs w:val="22"/>
        </w:rPr>
      </w:pPr>
      <w:r w:rsidRPr="006B5B43">
        <w:rPr>
          <w:rFonts w:ascii="Times New Roman" w:hAnsi="Times New Roman" w:cs="Times New Roman"/>
          <w:sz w:val="22"/>
          <w:szCs w:val="22"/>
        </w:rPr>
        <w:t>Mengimplementasikan strategi manajemen kelas yang efektif untuk menghidupkan suasana diskusi</w:t>
      </w:r>
      <w:r w:rsidR="006B5B43">
        <w:rPr>
          <w:rFonts w:ascii="Times New Roman" w:hAnsi="Times New Roman" w:cs="Times New Roman"/>
          <w:sz w:val="22"/>
          <w:szCs w:val="22"/>
        </w:rPr>
        <w:t xml:space="preserve"> </w:t>
      </w:r>
      <w:r w:rsidRPr="006B5B43">
        <w:rPr>
          <w:rFonts w:ascii="Times New Roman" w:hAnsi="Times New Roman" w:cs="Times New Roman"/>
          <w:sz w:val="22"/>
          <w:szCs w:val="22"/>
        </w:rPr>
        <w:t>dan tanya</w:t>
      </w:r>
      <w:r w:rsidR="00475069" w:rsidRPr="006B5B43">
        <w:rPr>
          <w:rFonts w:ascii="Times New Roman" w:hAnsi="Times New Roman" w:cs="Times New Roman"/>
          <w:sz w:val="22"/>
          <w:szCs w:val="22"/>
        </w:rPr>
        <w:t xml:space="preserve"> </w:t>
      </w:r>
      <w:r w:rsidRPr="006B5B43">
        <w:rPr>
          <w:rFonts w:ascii="Times New Roman" w:hAnsi="Times New Roman" w:cs="Times New Roman"/>
          <w:sz w:val="22"/>
          <w:szCs w:val="22"/>
        </w:rPr>
        <w:t>jawab dua arah.</w:t>
      </w:r>
    </w:p>
    <w:p w14:paraId="69CBE4ED" w14:textId="6AC38480" w:rsidR="00475069" w:rsidRPr="006B5B43" w:rsidRDefault="00376CCA" w:rsidP="00DC752F">
      <w:pPr>
        <w:pStyle w:val="DaftarParagraf"/>
        <w:numPr>
          <w:ilvl w:val="0"/>
          <w:numId w:val="2"/>
        </w:numPr>
        <w:tabs>
          <w:tab w:val="num" w:pos="720"/>
        </w:tabs>
        <w:spacing w:before="40" w:after="40" w:line="276" w:lineRule="auto"/>
        <w:jc w:val="both"/>
        <w:rPr>
          <w:rFonts w:ascii="Times New Roman" w:hAnsi="Times New Roman" w:cs="Times New Roman"/>
          <w:sz w:val="22"/>
          <w:szCs w:val="22"/>
        </w:rPr>
      </w:pPr>
      <w:r w:rsidRPr="006B5B43">
        <w:rPr>
          <w:rFonts w:ascii="Times New Roman" w:hAnsi="Times New Roman" w:cs="Times New Roman"/>
          <w:sz w:val="22"/>
          <w:szCs w:val="22"/>
        </w:rPr>
        <w:t>Menyesuaikan metode pengajaran dengan fasilitas sekolah yang tersedia, memastikan materi tetap aplikatif dan mudah dipahami oleh siswa</w:t>
      </w:r>
      <w:r w:rsidR="00971121" w:rsidRPr="006B5B43">
        <w:rPr>
          <w:rFonts w:ascii="Times New Roman" w:hAnsi="Times New Roman" w:cs="Times New Roman"/>
          <w:sz w:val="22"/>
          <w:szCs w:val="22"/>
        </w:rPr>
        <w:t>.</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66"/>
        <w:gridCol w:w="2994"/>
      </w:tblGrid>
      <w:tr w:rsidR="00BD3D08" w:rsidRPr="006B5B43" w14:paraId="0A383245" w14:textId="77777777" w:rsidTr="000C00B7">
        <w:tc>
          <w:tcPr>
            <w:tcW w:w="0" w:type="auto"/>
            <w:tcBorders>
              <w:top w:val="none" w:sz="0" w:space="0" w:color="FFFFFF"/>
              <w:left w:val="none" w:sz="0" w:space="0" w:color="FFFFFF"/>
              <w:bottom w:val="none" w:sz="0" w:space="0" w:color="FFFFFF"/>
              <w:right w:val="none" w:sz="0" w:space="0" w:color="FFFFFF"/>
            </w:tcBorders>
          </w:tcPr>
          <w:p w14:paraId="73FC9B69" w14:textId="6F79A0AE" w:rsidR="00BD3D08" w:rsidRPr="006B5B43" w:rsidRDefault="00B2102A" w:rsidP="00DC752F">
            <w:pPr>
              <w:spacing w:before="180" w:after="40" w:line="276" w:lineRule="auto"/>
              <w:rPr>
                <w:rFonts w:ascii="Times New Roman" w:hAnsi="Times New Roman" w:cs="Times New Roman"/>
                <w:color w:val="auto"/>
                <w:sz w:val="22"/>
                <w:szCs w:val="22"/>
                <w:lang w:val="it-IT"/>
              </w:rPr>
            </w:pPr>
            <w:r w:rsidRPr="006B5B43">
              <w:rPr>
                <w:rFonts w:ascii="Times New Roman" w:hAnsi="Times New Roman" w:cs="Times New Roman"/>
                <w:b/>
                <w:bCs/>
                <w:color w:val="auto"/>
                <w:sz w:val="22"/>
                <w:szCs w:val="22"/>
                <w:lang w:val="it-IT"/>
              </w:rPr>
              <w:t>GURU RELAWAN (PROGRAM KKN)</w:t>
            </w:r>
          </w:p>
          <w:p w14:paraId="3CE2F2EC" w14:textId="643069DF" w:rsidR="00BD3D08" w:rsidRPr="006B5B43" w:rsidRDefault="00BD3D08" w:rsidP="00DC752F">
            <w:pPr>
              <w:spacing w:after="60" w:line="276" w:lineRule="auto"/>
              <w:rPr>
                <w:rFonts w:ascii="Times New Roman" w:hAnsi="Times New Roman" w:cs="Times New Roman"/>
                <w:sz w:val="22"/>
                <w:szCs w:val="22"/>
                <w:lang w:val="it-IT"/>
              </w:rPr>
            </w:pPr>
            <w:r w:rsidRPr="006B5B43">
              <w:rPr>
                <w:rFonts w:ascii="Times New Roman" w:hAnsi="Times New Roman" w:cs="Times New Roman"/>
                <w:b/>
                <w:bCs/>
                <w:color w:val="1A5276"/>
                <w:sz w:val="22"/>
                <w:szCs w:val="22"/>
                <w:lang w:val="it-IT"/>
              </w:rPr>
              <w:t xml:space="preserve">SMP di </w:t>
            </w:r>
            <w:r w:rsidR="00B2102A" w:rsidRPr="006B5B43">
              <w:rPr>
                <w:rFonts w:ascii="Times New Roman" w:hAnsi="Times New Roman" w:cs="Times New Roman"/>
                <w:b/>
                <w:bCs/>
                <w:color w:val="1A5276"/>
                <w:sz w:val="22"/>
                <w:szCs w:val="22"/>
                <w:lang w:val="it-IT"/>
              </w:rPr>
              <w:t>DESA</w:t>
            </w:r>
            <w:r w:rsidRPr="006B5B43">
              <w:rPr>
                <w:rFonts w:ascii="Times New Roman" w:hAnsi="Times New Roman" w:cs="Times New Roman"/>
                <w:b/>
                <w:bCs/>
                <w:color w:val="1A5276"/>
                <w:sz w:val="22"/>
                <w:szCs w:val="22"/>
                <w:lang w:val="it-IT"/>
              </w:rPr>
              <w:t xml:space="preserve"> </w:t>
            </w:r>
            <w:r w:rsidR="00B2102A" w:rsidRPr="006B5B43">
              <w:rPr>
                <w:rFonts w:ascii="Times New Roman" w:hAnsi="Times New Roman" w:cs="Times New Roman"/>
                <w:b/>
                <w:bCs/>
                <w:color w:val="1A5276"/>
                <w:sz w:val="22"/>
                <w:szCs w:val="22"/>
                <w:lang w:val="it-IT"/>
              </w:rPr>
              <w:t>SIMBERUNA</w:t>
            </w:r>
            <w:r w:rsidRPr="006B5B43">
              <w:rPr>
                <w:rFonts w:ascii="Times New Roman" w:hAnsi="Times New Roman" w:cs="Times New Roman"/>
                <w:b/>
                <w:bCs/>
                <w:color w:val="1A5276"/>
                <w:sz w:val="22"/>
                <w:szCs w:val="22"/>
                <w:lang w:val="it-IT"/>
              </w:rPr>
              <w:t xml:space="preserve">, </w:t>
            </w:r>
            <w:r w:rsidR="00B2102A" w:rsidRPr="006B5B43">
              <w:rPr>
                <w:rFonts w:ascii="Times New Roman" w:hAnsi="Times New Roman" w:cs="Times New Roman"/>
                <w:b/>
                <w:bCs/>
                <w:color w:val="1A5276"/>
                <w:sz w:val="22"/>
                <w:szCs w:val="22"/>
                <w:lang w:val="it-IT"/>
              </w:rPr>
              <w:t>PAKPAK</w:t>
            </w:r>
            <w:r w:rsidRPr="006B5B43">
              <w:rPr>
                <w:rFonts w:ascii="Times New Roman" w:hAnsi="Times New Roman" w:cs="Times New Roman"/>
                <w:b/>
                <w:bCs/>
                <w:color w:val="1A5276"/>
                <w:sz w:val="22"/>
                <w:szCs w:val="22"/>
                <w:lang w:val="it-IT"/>
              </w:rPr>
              <w:t xml:space="preserve"> </w:t>
            </w:r>
            <w:r w:rsidR="00B2102A" w:rsidRPr="006B5B43">
              <w:rPr>
                <w:rFonts w:ascii="Times New Roman" w:hAnsi="Times New Roman" w:cs="Times New Roman"/>
                <w:b/>
                <w:bCs/>
                <w:color w:val="1A5276"/>
                <w:sz w:val="22"/>
                <w:szCs w:val="22"/>
                <w:lang w:val="it-IT"/>
              </w:rPr>
              <w:t>BHARAT</w:t>
            </w:r>
            <w:r w:rsidRPr="006B5B43">
              <w:rPr>
                <w:rFonts w:ascii="Times New Roman" w:hAnsi="Times New Roman" w:cs="Times New Roman"/>
                <w:b/>
                <w:bCs/>
                <w:color w:val="1A5276"/>
                <w:sz w:val="22"/>
                <w:szCs w:val="22"/>
                <w:lang w:val="it-IT"/>
              </w:rPr>
              <w:t xml:space="preserve"> </w:t>
            </w:r>
          </w:p>
        </w:tc>
        <w:tc>
          <w:tcPr>
            <w:tcW w:w="0" w:type="auto"/>
            <w:tcBorders>
              <w:top w:val="none" w:sz="0" w:space="0" w:color="FFFFFF"/>
              <w:left w:val="none" w:sz="0" w:space="0" w:color="FFFFFF"/>
              <w:bottom w:val="none" w:sz="0" w:space="0" w:color="FFFFFF"/>
              <w:right w:val="none" w:sz="0" w:space="0" w:color="FFFFFF"/>
            </w:tcBorders>
            <w:vAlign w:val="center"/>
          </w:tcPr>
          <w:p w14:paraId="698E113D" w14:textId="36D2F7DC" w:rsidR="00BD3D08" w:rsidRPr="006B5B43" w:rsidRDefault="00D37F10" w:rsidP="00DC752F">
            <w:pPr>
              <w:spacing w:line="276" w:lineRule="auto"/>
              <w:jc w:val="right"/>
              <w:rPr>
                <w:rFonts w:ascii="Times New Roman" w:hAnsi="Times New Roman" w:cs="Times New Roman"/>
                <w:color w:val="auto"/>
                <w:sz w:val="22"/>
                <w:szCs w:val="22"/>
              </w:rPr>
            </w:pPr>
            <w:r w:rsidRPr="006B5B43">
              <w:rPr>
                <w:rFonts w:ascii="Times New Roman" w:hAnsi="Times New Roman" w:cs="Times New Roman"/>
                <w:i/>
                <w:iCs/>
                <w:color w:val="auto"/>
                <w:sz w:val="22"/>
                <w:szCs w:val="22"/>
              </w:rPr>
              <w:t>Juli</w:t>
            </w:r>
            <w:r w:rsidR="00BD3D08" w:rsidRPr="006B5B43">
              <w:rPr>
                <w:rFonts w:ascii="Times New Roman" w:hAnsi="Times New Roman" w:cs="Times New Roman"/>
                <w:i/>
                <w:iCs/>
                <w:color w:val="auto"/>
                <w:sz w:val="22"/>
                <w:szCs w:val="22"/>
              </w:rPr>
              <w:t xml:space="preserve"> 202</w:t>
            </w:r>
            <w:r w:rsidRPr="006B5B43">
              <w:rPr>
                <w:rFonts w:ascii="Times New Roman" w:hAnsi="Times New Roman" w:cs="Times New Roman"/>
                <w:i/>
                <w:iCs/>
                <w:color w:val="auto"/>
                <w:sz w:val="22"/>
                <w:szCs w:val="22"/>
              </w:rPr>
              <w:t>4</w:t>
            </w:r>
            <w:r w:rsidR="00BD3D08" w:rsidRPr="006B5B43">
              <w:rPr>
                <w:rFonts w:ascii="Times New Roman" w:hAnsi="Times New Roman" w:cs="Times New Roman"/>
                <w:i/>
                <w:iCs/>
                <w:color w:val="auto"/>
                <w:sz w:val="22"/>
                <w:szCs w:val="22"/>
              </w:rPr>
              <w:t xml:space="preserve"> – </w:t>
            </w:r>
            <w:r w:rsidRPr="006B5B43">
              <w:rPr>
                <w:rFonts w:ascii="Times New Roman" w:hAnsi="Times New Roman" w:cs="Times New Roman"/>
                <w:i/>
                <w:iCs/>
                <w:color w:val="auto"/>
                <w:sz w:val="22"/>
                <w:szCs w:val="22"/>
              </w:rPr>
              <w:t>Agustus</w:t>
            </w:r>
            <w:r w:rsidR="00BD3D08" w:rsidRPr="006B5B43">
              <w:rPr>
                <w:rFonts w:ascii="Times New Roman" w:hAnsi="Times New Roman" w:cs="Times New Roman"/>
                <w:i/>
                <w:iCs/>
                <w:color w:val="auto"/>
                <w:sz w:val="22"/>
                <w:szCs w:val="22"/>
              </w:rPr>
              <w:t xml:space="preserve"> 202</w:t>
            </w:r>
            <w:r w:rsidRPr="006B5B43">
              <w:rPr>
                <w:rFonts w:ascii="Times New Roman" w:hAnsi="Times New Roman" w:cs="Times New Roman"/>
                <w:i/>
                <w:iCs/>
                <w:color w:val="auto"/>
                <w:sz w:val="22"/>
                <w:szCs w:val="22"/>
              </w:rPr>
              <w:t>4</w:t>
            </w:r>
          </w:p>
        </w:tc>
      </w:tr>
    </w:tbl>
    <w:p w14:paraId="45FC6AF9" w14:textId="77777777" w:rsidR="00BD3D08" w:rsidRPr="006B5B43" w:rsidRDefault="00A812FF" w:rsidP="00DC752F">
      <w:pPr>
        <w:pStyle w:val="DaftarParagraf"/>
        <w:numPr>
          <w:ilvl w:val="0"/>
          <w:numId w:val="2"/>
        </w:numPr>
        <w:tabs>
          <w:tab w:val="num" w:pos="720"/>
        </w:tabs>
        <w:spacing w:before="40" w:after="40" w:line="276" w:lineRule="auto"/>
        <w:jc w:val="both"/>
        <w:rPr>
          <w:rFonts w:ascii="Times New Roman" w:hAnsi="Times New Roman" w:cs="Times New Roman"/>
          <w:sz w:val="22"/>
          <w:szCs w:val="22"/>
          <w:lang w:val="it-IT"/>
        </w:rPr>
      </w:pPr>
      <w:r w:rsidRPr="006B5B43">
        <w:rPr>
          <w:rFonts w:ascii="Times New Roman" w:hAnsi="Times New Roman" w:cs="Times New Roman"/>
          <w:sz w:val="22"/>
          <w:szCs w:val="22"/>
          <w:lang w:val="it-IT"/>
        </w:rPr>
        <w:t>Mengabdi selama satu bulan penuh untuk membantu pemerataan kualitas pendidikan dasar di daerah.</w:t>
      </w:r>
    </w:p>
    <w:p w14:paraId="64AEF4B3" w14:textId="6DF4D652" w:rsidR="00BD3D08" w:rsidRPr="006B5B43" w:rsidRDefault="00A812FF" w:rsidP="00DC752F">
      <w:pPr>
        <w:pStyle w:val="DaftarParagraf"/>
        <w:numPr>
          <w:ilvl w:val="0"/>
          <w:numId w:val="2"/>
        </w:numPr>
        <w:tabs>
          <w:tab w:val="num" w:pos="720"/>
        </w:tabs>
        <w:spacing w:before="40" w:after="40" w:line="276" w:lineRule="auto"/>
        <w:jc w:val="both"/>
        <w:rPr>
          <w:rFonts w:ascii="Times New Roman" w:hAnsi="Times New Roman" w:cs="Times New Roman"/>
          <w:sz w:val="22"/>
          <w:szCs w:val="22"/>
          <w:lang w:val="it-IT"/>
        </w:rPr>
      </w:pPr>
      <w:r w:rsidRPr="006B5B43">
        <w:rPr>
          <w:rFonts w:ascii="Times New Roman" w:hAnsi="Times New Roman" w:cs="Times New Roman"/>
          <w:sz w:val="22"/>
          <w:szCs w:val="22"/>
          <w:lang w:val="it-IT"/>
        </w:rPr>
        <w:t>Mengajarkan mata pelajaran IPA terpadu dengan mengonversi keterbatasan fasilitas laboratorium menjadi eksperimen alam sekitar yang aplikatif</w:t>
      </w:r>
      <w:r w:rsidR="00475069" w:rsidRPr="006B5B43">
        <w:rPr>
          <w:rFonts w:ascii="Times New Roman" w:hAnsi="Times New Roman" w:cs="Times New Roman"/>
          <w:sz w:val="22"/>
          <w:szCs w:val="22"/>
          <w:lang w:val="it-IT"/>
        </w:rPr>
        <w:t xml:space="preserve"> sehingga </w:t>
      </w:r>
      <w:r w:rsidRPr="006B5B43">
        <w:rPr>
          <w:rFonts w:ascii="Times New Roman" w:hAnsi="Times New Roman" w:cs="Times New Roman"/>
          <w:sz w:val="22"/>
          <w:szCs w:val="22"/>
          <w:lang w:val="it-IT"/>
        </w:rPr>
        <w:t>meningkatkan antusiasme sains siswa.</w:t>
      </w:r>
    </w:p>
    <w:p w14:paraId="2E00D5E0" w14:textId="368FB94F" w:rsidR="00B63DDB" w:rsidRPr="006B5B43" w:rsidRDefault="00376CCA" w:rsidP="00DC752F">
      <w:pPr>
        <w:pStyle w:val="DaftarParagraf"/>
        <w:numPr>
          <w:ilvl w:val="0"/>
          <w:numId w:val="2"/>
        </w:numPr>
        <w:tabs>
          <w:tab w:val="num" w:pos="720"/>
        </w:tabs>
        <w:spacing w:before="40" w:after="40" w:line="276" w:lineRule="auto"/>
        <w:jc w:val="both"/>
        <w:rPr>
          <w:rFonts w:ascii="Times New Roman" w:hAnsi="Times New Roman" w:cs="Times New Roman"/>
          <w:sz w:val="22"/>
          <w:szCs w:val="22"/>
          <w:lang w:val="it-IT"/>
        </w:rPr>
      </w:pPr>
      <w:r w:rsidRPr="006B5B43">
        <w:rPr>
          <w:rFonts w:ascii="Times New Roman" w:hAnsi="Times New Roman" w:cs="Times New Roman"/>
          <w:sz w:val="22"/>
          <w:szCs w:val="22"/>
          <w:lang w:val="it-IT"/>
        </w:rPr>
        <w:t>Membangun kedekatan dengan siswa untuk meningkatkan rasa percaya diri dan antusiasme mereka di dalam kelas.</w:t>
      </w:r>
    </w:p>
    <w:p w14:paraId="7645B6DC" w14:textId="77777777" w:rsidR="0060427D" w:rsidRPr="006B5B43" w:rsidRDefault="0060427D" w:rsidP="00DC752F">
      <w:pPr>
        <w:pBdr>
          <w:bottom w:val="single" w:sz="8" w:space="4" w:color="1A5276"/>
        </w:pBdr>
        <w:spacing w:before="280" w:after="60" w:line="276" w:lineRule="auto"/>
        <w:rPr>
          <w:rFonts w:ascii="Times New Roman" w:hAnsi="Times New Roman" w:cs="Times New Roman"/>
          <w:sz w:val="24"/>
          <w:szCs w:val="24"/>
          <w:lang w:val="it-IT"/>
        </w:rPr>
      </w:pPr>
      <w:r w:rsidRPr="006B5B43">
        <w:rPr>
          <w:rFonts w:ascii="Times New Roman" w:hAnsi="Times New Roman" w:cs="Times New Roman"/>
          <w:b/>
          <w:bCs/>
          <w:color w:val="1A5276"/>
          <w:sz w:val="24"/>
          <w:szCs w:val="24"/>
          <w:lang w:val="it-IT"/>
        </w:rPr>
        <w:t xml:space="preserve">PENDIDIKAN </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51"/>
        <w:gridCol w:w="1109"/>
      </w:tblGrid>
      <w:tr w:rsidR="001D0788" w:rsidRPr="006B5B43" w14:paraId="7D359231" w14:textId="77777777" w:rsidTr="009B27F4">
        <w:tc>
          <w:tcPr>
            <w:tcW w:w="0" w:type="auto"/>
            <w:tcBorders>
              <w:top w:val="none" w:sz="0" w:space="0" w:color="FFFFFF"/>
              <w:left w:val="none" w:sz="0" w:space="0" w:color="FFFFFF"/>
              <w:bottom w:val="none" w:sz="0" w:space="0" w:color="FFFFFF"/>
              <w:right w:val="none" w:sz="0" w:space="0" w:color="FFFFFF"/>
            </w:tcBorders>
          </w:tcPr>
          <w:p w14:paraId="777E045D" w14:textId="7389203D" w:rsidR="001D0788" w:rsidRPr="006B5B43" w:rsidRDefault="00B2102A" w:rsidP="00DC752F">
            <w:pPr>
              <w:spacing w:before="120" w:after="20" w:line="276" w:lineRule="auto"/>
              <w:jc w:val="both"/>
              <w:rPr>
                <w:rFonts w:ascii="Times New Roman" w:hAnsi="Times New Roman" w:cs="Times New Roman"/>
                <w:color w:val="000000" w:themeColor="text1"/>
                <w:sz w:val="22"/>
                <w:szCs w:val="22"/>
              </w:rPr>
            </w:pPr>
            <w:r w:rsidRPr="006B5B43">
              <w:rPr>
                <w:rFonts w:ascii="Times New Roman" w:hAnsi="Times New Roman" w:cs="Times New Roman"/>
                <w:b/>
                <w:bCs/>
                <w:color w:val="000000" w:themeColor="text1"/>
                <w:sz w:val="22"/>
                <w:szCs w:val="22"/>
              </w:rPr>
              <w:t xml:space="preserve">S1 PENDIDIKAN FISIKA </w:t>
            </w:r>
          </w:p>
          <w:p w14:paraId="387A571A" w14:textId="572D126C" w:rsidR="001D0788" w:rsidRPr="006B5B43" w:rsidRDefault="001D0788" w:rsidP="00DC752F">
            <w:pPr>
              <w:spacing w:after="60" w:line="276" w:lineRule="auto"/>
              <w:jc w:val="both"/>
              <w:rPr>
                <w:rFonts w:ascii="Times New Roman" w:hAnsi="Times New Roman" w:cs="Times New Roman"/>
                <w:color w:val="000000" w:themeColor="text1"/>
                <w:sz w:val="22"/>
                <w:szCs w:val="22"/>
              </w:rPr>
            </w:pPr>
            <w:r w:rsidRPr="006B5B43">
              <w:rPr>
                <w:rFonts w:ascii="Times New Roman" w:hAnsi="Times New Roman" w:cs="Times New Roman"/>
                <w:color w:val="000000" w:themeColor="text1"/>
                <w:sz w:val="22"/>
                <w:szCs w:val="22"/>
              </w:rPr>
              <w:t xml:space="preserve">Universitas Negeri Medan (UNIMED) </w:t>
            </w:r>
          </w:p>
        </w:tc>
        <w:tc>
          <w:tcPr>
            <w:tcW w:w="0" w:type="auto"/>
            <w:tcBorders>
              <w:top w:val="none" w:sz="0" w:space="0" w:color="FFFFFF"/>
              <w:left w:val="none" w:sz="0" w:space="0" w:color="FFFFFF"/>
              <w:bottom w:val="none" w:sz="0" w:space="0" w:color="FFFFFF"/>
              <w:right w:val="none" w:sz="0" w:space="0" w:color="FFFFFF"/>
            </w:tcBorders>
            <w:vAlign w:val="center"/>
          </w:tcPr>
          <w:p w14:paraId="486C48E7" w14:textId="27BD62C4" w:rsidR="001D0788" w:rsidRPr="006B5B43" w:rsidRDefault="001D0788" w:rsidP="00DC752F">
            <w:pPr>
              <w:spacing w:line="276" w:lineRule="auto"/>
              <w:jc w:val="both"/>
              <w:rPr>
                <w:rFonts w:ascii="Times New Roman" w:hAnsi="Times New Roman" w:cs="Times New Roman"/>
                <w:color w:val="000000" w:themeColor="text1"/>
                <w:sz w:val="22"/>
                <w:szCs w:val="22"/>
              </w:rPr>
            </w:pPr>
            <w:r w:rsidRPr="006B5B43">
              <w:rPr>
                <w:rFonts w:ascii="Times New Roman" w:hAnsi="Times New Roman" w:cs="Times New Roman"/>
                <w:i/>
                <w:iCs/>
                <w:color w:val="000000" w:themeColor="text1"/>
                <w:sz w:val="22"/>
                <w:szCs w:val="22"/>
              </w:rPr>
              <w:t>2026</w:t>
            </w:r>
          </w:p>
        </w:tc>
      </w:tr>
    </w:tbl>
    <w:p w14:paraId="4D72D6A0" w14:textId="0251AE2B" w:rsidR="001F4FA3" w:rsidRPr="006B5B43" w:rsidRDefault="00895F8B" w:rsidP="00DC752F">
      <w:pPr>
        <w:pBdr>
          <w:bottom w:val="single" w:sz="8" w:space="4" w:color="1A5276"/>
        </w:pBdr>
        <w:spacing w:before="280" w:after="60" w:line="276" w:lineRule="auto"/>
        <w:rPr>
          <w:rFonts w:ascii="Times New Roman" w:hAnsi="Times New Roman" w:cs="Times New Roman"/>
          <w:sz w:val="24"/>
          <w:szCs w:val="24"/>
          <w:lang w:val="it-IT"/>
        </w:rPr>
      </w:pPr>
      <w:r w:rsidRPr="006B5B43">
        <w:rPr>
          <w:rFonts w:ascii="Times New Roman" w:hAnsi="Times New Roman" w:cs="Times New Roman"/>
          <w:b/>
          <w:bCs/>
          <w:color w:val="1A5276"/>
          <w:sz w:val="24"/>
          <w:szCs w:val="24"/>
          <w:lang w:val="it-IT"/>
        </w:rPr>
        <w:t>KETERAMPILAN</w:t>
      </w:r>
    </w:p>
    <w:p w14:paraId="57355547" w14:textId="77777777" w:rsidR="006B5B43" w:rsidRPr="006B5B43" w:rsidRDefault="002D27EB" w:rsidP="006B5B43">
      <w:pPr>
        <w:pStyle w:val="DaftarParagraf"/>
        <w:numPr>
          <w:ilvl w:val="0"/>
          <w:numId w:val="2"/>
        </w:numPr>
        <w:tabs>
          <w:tab w:val="num" w:pos="720"/>
        </w:tabs>
        <w:spacing w:before="40" w:after="40" w:line="276" w:lineRule="auto"/>
        <w:jc w:val="both"/>
        <w:rPr>
          <w:rFonts w:ascii="Times New Roman" w:hAnsi="Times New Roman" w:cs="Times New Roman"/>
          <w:sz w:val="22"/>
          <w:szCs w:val="22"/>
          <w:lang w:val="it-IT"/>
        </w:rPr>
      </w:pPr>
      <w:r w:rsidRPr="006B5B43">
        <w:rPr>
          <w:rFonts w:ascii="Times New Roman" w:hAnsi="Times New Roman" w:cs="Times New Roman"/>
          <w:sz w:val="22"/>
          <w:szCs w:val="22"/>
          <w:lang w:val="it-IT"/>
        </w:rPr>
        <w:t>Negosiasi, Presentasi &amp; Edukasi, Penggalangan Dana (</w:t>
      </w:r>
      <w:r w:rsidRPr="006B5B43">
        <w:rPr>
          <w:rFonts w:ascii="Times New Roman" w:hAnsi="Times New Roman" w:cs="Times New Roman"/>
          <w:i/>
          <w:iCs/>
          <w:sz w:val="22"/>
          <w:szCs w:val="22"/>
          <w:lang w:val="it-IT"/>
        </w:rPr>
        <w:t>Sponsorship</w:t>
      </w:r>
      <w:r w:rsidRPr="006B5B43">
        <w:rPr>
          <w:rFonts w:ascii="Times New Roman" w:hAnsi="Times New Roman" w:cs="Times New Roman"/>
          <w:sz w:val="22"/>
          <w:szCs w:val="22"/>
          <w:lang w:val="it-IT"/>
        </w:rPr>
        <w:t xml:space="preserve">), </w:t>
      </w:r>
      <w:r w:rsidRPr="006B5B43">
        <w:rPr>
          <w:rFonts w:ascii="Times New Roman" w:hAnsi="Times New Roman" w:cs="Times New Roman"/>
          <w:i/>
          <w:iCs/>
          <w:sz w:val="22"/>
          <w:szCs w:val="22"/>
          <w:lang w:val="it-IT"/>
        </w:rPr>
        <w:t>Relationship</w:t>
      </w:r>
      <w:r w:rsidRPr="006B5B43">
        <w:rPr>
          <w:rFonts w:ascii="Times New Roman" w:hAnsi="Times New Roman" w:cs="Times New Roman"/>
          <w:sz w:val="22"/>
          <w:szCs w:val="22"/>
          <w:lang w:val="it-IT"/>
        </w:rPr>
        <w:t xml:space="preserve"> Management  </w:t>
      </w:r>
    </w:p>
    <w:p w14:paraId="0A86FC9F" w14:textId="45E7585A" w:rsidR="002D27EB" w:rsidRPr="006B5B43" w:rsidRDefault="002D27EB" w:rsidP="006B5B43">
      <w:pPr>
        <w:pStyle w:val="DaftarParagraf"/>
        <w:numPr>
          <w:ilvl w:val="0"/>
          <w:numId w:val="2"/>
        </w:numPr>
        <w:tabs>
          <w:tab w:val="num" w:pos="720"/>
        </w:tabs>
        <w:spacing w:before="40" w:after="40" w:line="276" w:lineRule="auto"/>
        <w:jc w:val="both"/>
        <w:rPr>
          <w:rFonts w:ascii="Times New Roman" w:hAnsi="Times New Roman" w:cs="Times New Roman"/>
          <w:sz w:val="22"/>
          <w:szCs w:val="22"/>
          <w:lang w:val="it-IT"/>
        </w:rPr>
      </w:pPr>
      <w:r w:rsidRPr="006B5B43">
        <w:rPr>
          <w:rFonts w:ascii="Times New Roman" w:hAnsi="Times New Roman" w:cs="Times New Roman"/>
          <w:sz w:val="22"/>
          <w:szCs w:val="22"/>
          <w:lang w:val="it-IT"/>
        </w:rPr>
        <w:t>Kepemimpinan Organisasi, Komunikasi Publik, Manajemen Logistik &amp; Acara, Penyusunan Laporan Administrasi, Penguasaan Wilayah Medan &amp; Sumatra Utara.</w:t>
      </w:r>
    </w:p>
    <w:p w14:paraId="05D5D566" w14:textId="2DEDE6F3" w:rsidR="00376CCA" w:rsidRPr="006B5B43" w:rsidRDefault="00376CCA" w:rsidP="00DC752F">
      <w:pPr>
        <w:pStyle w:val="PoinDaftar"/>
        <w:numPr>
          <w:ilvl w:val="0"/>
          <w:numId w:val="0"/>
        </w:numPr>
        <w:jc w:val="both"/>
        <w:rPr>
          <w:rFonts w:ascii="Times New Roman" w:hAnsi="Times New Roman" w:cs="Times New Roman"/>
          <w:color w:val="C00000"/>
          <w:lang w:val="it-IT"/>
        </w:rPr>
      </w:pPr>
    </w:p>
    <w:sectPr w:rsidR="00376CCA" w:rsidRPr="006B5B43">
      <w:pgSz w:w="11906" w:h="16838"/>
      <w:pgMar w:top="1000" w:right="1080" w:bottom="10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26CB28A"/>
    <w:lvl w:ilvl="0">
      <w:start w:val="1"/>
      <w:numFmt w:val="bullet"/>
      <w:lvlText w:val="•"/>
      <w:lvlJc w:val="left"/>
      <w:pPr>
        <w:ind w:left="580" w:hanging="360"/>
      </w:pPr>
      <w:rPr>
        <w:rFonts w:hint="default"/>
      </w:rPr>
    </w:lvl>
  </w:abstractNum>
  <w:abstractNum w:abstractNumId="1" w15:restartNumberingAfterBreak="0">
    <w:nsid w:val="FFFFFF89"/>
    <w:multiLevelType w:val="singleLevel"/>
    <w:tmpl w:val="648CDF2C"/>
    <w:lvl w:ilvl="0">
      <w:start w:val="1"/>
      <w:numFmt w:val="bullet"/>
      <w:pStyle w:val="PoinDaftar"/>
      <w:lvlText w:val=""/>
      <w:lvlJc w:val="left"/>
      <w:pPr>
        <w:tabs>
          <w:tab w:val="num" w:pos="360"/>
        </w:tabs>
        <w:ind w:left="360" w:hanging="360"/>
      </w:pPr>
      <w:rPr>
        <w:rFonts w:ascii="Symbol" w:hAnsi="Symbol" w:hint="default"/>
      </w:rPr>
    </w:lvl>
  </w:abstractNum>
  <w:abstractNum w:abstractNumId="2" w15:restartNumberingAfterBreak="0">
    <w:nsid w:val="071306C7"/>
    <w:multiLevelType w:val="hybridMultilevel"/>
    <w:tmpl w:val="238E802E"/>
    <w:lvl w:ilvl="0" w:tplc="D0DE72A0">
      <w:start w:val="1"/>
      <w:numFmt w:val="bullet"/>
      <w:lvlText w:val="•"/>
      <w:lvlJc w:val="left"/>
      <w:pPr>
        <w:ind w:left="720" w:hanging="360"/>
      </w:pPr>
      <w:rPr>
        <w:color w:val="auto"/>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0AFD3940"/>
    <w:multiLevelType w:val="hybridMultilevel"/>
    <w:tmpl w:val="FB5221B6"/>
    <w:lvl w:ilvl="0" w:tplc="426CB28A">
      <w:start w:val="1"/>
      <w:numFmt w:val="bullet"/>
      <w:lvlText w:val="•"/>
      <w:lvlJc w:val="left"/>
      <w:pPr>
        <w:ind w:left="720" w:hanging="360"/>
      </w:p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10930F0E"/>
    <w:multiLevelType w:val="hybridMultilevel"/>
    <w:tmpl w:val="786A0AEA"/>
    <w:lvl w:ilvl="0" w:tplc="0AB03DFE">
      <w:start w:val="1"/>
      <w:numFmt w:val="bullet"/>
      <w:lvlText w:val="•"/>
      <w:lvlJc w:val="left"/>
      <w:pPr>
        <w:ind w:left="360" w:hanging="260"/>
      </w:pPr>
    </w:lvl>
    <w:lvl w:ilvl="1" w:tplc="AAE8FAEA">
      <w:numFmt w:val="decimal"/>
      <w:lvlText w:val=""/>
      <w:lvlJc w:val="left"/>
    </w:lvl>
    <w:lvl w:ilvl="2" w:tplc="8BF0DF2A">
      <w:numFmt w:val="decimal"/>
      <w:lvlText w:val=""/>
      <w:lvlJc w:val="left"/>
    </w:lvl>
    <w:lvl w:ilvl="3" w:tplc="CA886148">
      <w:numFmt w:val="decimal"/>
      <w:lvlText w:val=""/>
      <w:lvlJc w:val="left"/>
    </w:lvl>
    <w:lvl w:ilvl="4" w:tplc="8B0CCBA6">
      <w:numFmt w:val="decimal"/>
      <w:lvlText w:val=""/>
      <w:lvlJc w:val="left"/>
    </w:lvl>
    <w:lvl w:ilvl="5" w:tplc="3BB61256">
      <w:numFmt w:val="decimal"/>
      <w:lvlText w:val=""/>
      <w:lvlJc w:val="left"/>
    </w:lvl>
    <w:lvl w:ilvl="6" w:tplc="D8FA8C50">
      <w:numFmt w:val="decimal"/>
      <w:lvlText w:val=""/>
      <w:lvlJc w:val="left"/>
    </w:lvl>
    <w:lvl w:ilvl="7" w:tplc="585C3C26">
      <w:numFmt w:val="decimal"/>
      <w:lvlText w:val=""/>
      <w:lvlJc w:val="left"/>
    </w:lvl>
    <w:lvl w:ilvl="8" w:tplc="D7E0584C">
      <w:numFmt w:val="decimal"/>
      <w:lvlText w:val=""/>
      <w:lvlJc w:val="left"/>
    </w:lvl>
  </w:abstractNum>
  <w:abstractNum w:abstractNumId="5" w15:restartNumberingAfterBreak="0">
    <w:nsid w:val="10CF0989"/>
    <w:multiLevelType w:val="hybridMultilevel"/>
    <w:tmpl w:val="1504C1D4"/>
    <w:lvl w:ilvl="0" w:tplc="426CB28A">
      <w:start w:val="1"/>
      <w:numFmt w:val="bullet"/>
      <w:lvlText w:val="•"/>
      <w:lvlJc w:val="left"/>
      <w:pPr>
        <w:ind w:left="720" w:hanging="360"/>
      </w:p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11940CAF"/>
    <w:multiLevelType w:val="hybridMultilevel"/>
    <w:tmpl w:val="6A0EF2CC"/>
    <w:lvl w:ilvl="0" w:tplc="937A361A">
      <w:start w:val="1"/>
      <w:numFmt w:val="bullet"/>
      <w:lvlText w:val="•"/>
      <w:lvlJc w:val="left"/>
      <w:pPr>
        <w:ind w:left="720" w:hanging="360"/>
      </w:p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23506631"/>
    <w:multiLevelType w:val="hybridMultilevel"/>
    <w:tmpl w:val="4DAAE9F6"/>
    <w:lvl w:ilvl="0" w:tplc="426CB28A">
      <w:start w:val="1"/>
      <w:numFmt w:val="bullet"/>
      <w:lvlText w:val="•"/>
      <w:lvlJc w:val="left"/>
      <w:pPr>
        <w:ind w:left="720" w:hanging="360"/>
      </w:p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2A59531E"/>
    <w:multiLevelType w:val="multilevel"/>
    <w:tmpl w:val="D508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CC5AF7"/>
    <w:multiLevelType w:val="multilevel"/>
    <w:tmpl w:val="E85C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477332"/>
    <w:multiLevelType w:val="hybridMultilevel"/>
    <w:tmpl w:val="2572108C"/>
    <w:lvl w:ilvl="0" w:tplc="426CB28A">
      <w:start w:val="1"/>
      <w:numFmt w:val="bullet"/>
      <w:lvlText w:val="•"/>
      <w:lvlJc w:val="left"/>
      <w:pPr>
        <w:ind w:left="440" w:hanging="220"/>
      </w:pPr>
    </w:lvl>
    <w:lvl w:ilvl="1" w:tplc="DB0C0734">
      <w:numFmt w:val="decimal"/>
      <w:lvlText w:val=""/>
      <w:lvlJc w:val="left"/>
    </w:lvl>
    <w:lvl w:ilvl="2" w:tplc="93E8BE2E">
      <w:numFmt w:val="decimal"/>
      <w:lvlText w:val=""/>
      <w:lvlJc w:val="left"/>
    </w:lvl>
    <w:lvl w:ilvl="3" w:tplc="6168620E">
      <w:numFmt w:val="decimal"/>
      <w:lvlText w:val=""/>
      <w:lvlJc w:val="left"/>
    </w:lvl>
    <w:lvl w:ilvl="4" w:tplc="15801748">
      <w:numFmt w:val="decimal"/>
      <w:lvlText w:val=""/>
      <w:lvlJc w:val="left"/>
    </w:lvl>
    <w:lvl w:ilvl="5" w:tplc="8ACA0FE2">
      <w:numFmt w:val="decimal"/>
      <w:lvlText w:val=""/>
      <w:lvlJc w:val="left"/>
    </w:lvl>
    <w:lvl w:ilvl="6" w:tplc="8DA21D0A">
      <w:numFmt w:val="decimal"/>
      <w:lvlText w:val=""/>
      <w:lvlJc w:val="left"/>
    </w:lvl>
    <w:lvl w:ilvl="7" w:tplc="68E8EB1C">
      <w:numFmt w:val="decimal"/>
      <w:lvlText w:val=""/>
      <w:lvlJc w:val="left"/>
    </w:lvl>
    <w:lvl w:ilvl="8" w:tplc="29006220">
      <w:numFmt w:val="decimal"/>
      <w:lvlText w:val=""/>
      <w:lvlJc w:val="left"/>
    </w:lvl>
  </w:abstractNum>
  <w:abstractNum w:abstractNumId="11" w15:restartNumberingAfterBreak="0">
    <w:nsid w:val="56856A3F"/>
    <w:multiLevelType w:val="hybridMultilevel"/>
    <w:tmpl w:val="A6464B5A"/>
    <w:lvl w:ilvl="0" w:tplc="3A4E2C60">
      <w:start w:val="1"/>
      <w:numFmt w:val="bullet"/>
      <w:lvlText w:val="•"/>
      <w:lvlJc w:val="left"/>
      <w:pPr>
        <w:ind w:left="360" w:hanging="260"/>
      </w:pPr>
    </w:lvl>
    <w:lvl w:ilvl="1" w:tplc="A6C43D1E">
      <w:numFmt w:val="decimal"/>
      <w:lvlText w:val=""/>
      <w:lvlJc w:val="left"/>
    </w:lvl>
    <w:lvl w:ilvl="2" w:tplc="2ACC547A">
      <w:numFmt w:val="decimal"/>
      <w:lvlText w:val=""/>
      <w:lvlJc w:val="left"/>
    </w:lvl>
    <w:lvl w:ilvl="3" w:tplc="34EA7AEE">
      <w:numFmt w:val="decimal"/>
      <w:lvlText w:val=""/>
      <w:lvlJc w:val="left"/>
    </w:lvl>
    <w:lvl w:ilvl="4" w:tplc="68FE3636">
      <w:numFmt w:val="decimal"/>
      <w:lvlText w:val=""/>
      <w:lvlJc w:val="left"/>
    </w:lvl>
    <w:lvl w:ilvl="5" w:tplc="0ECE45AA">
      <w:numFmt w:val="decimal"/>
      <w:lvlText w:val=""/>
      <w:lvlJc w:val="left"/>
    </w:lvl>
    <w:lvl w:ilvl="6" w:tplc="12B03488">
      <w:numFmt w:val="decimal"/>
      <w:lvlText w:val=""/>
      <w:lvlJc w:val="left"/>
    </w:lvl>
    <w:lvl w:ilvl="7" w:tplc="9496A588">
      <w:numFmt w:val="decimal"/>
      <w:lvlText w:val=""/>
      <w:lvlJc w:val="left"/>
    </w:lvl>
    <w:lvl w:ilvl="8" w:tplc="DA5A6BF8">
      <w:numFmt w:val="decimal"/>
      <w:lvlText w:val=""/>
      <w:lvlJc w:val="left"/>
    </w:lvl>
  </w:abstractNum>
  <w:abstractNum w:abstractNumId="12" w15:restartNumberingAfterBreak="0">
    <w:nsid w:val="6BE045C1"/>
    <w:multiLevelType w:val="hybridMultilevel"/>
    <w:tmpl w:val="A0462C60"/>
    <w:lvl w:ilvl="0" w:tplc="426CB28A">
      <w:start w:val="1"/>
      <w:numFmt w:val="bullet"/>
      <w:lvlText w:val="•"/>
      <w:lvlJc w:val="left"/>
      <w:pPr>
        <w:ind w:left="720" w:hanging="360"/>
      </w:p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6BF438B4"/>
    <w:multiLevelType w:val="hybridMultilevel"/>
    <w:tmpl w:val="FB42AFF2"/>
    <w:lvl w:ilvl="0" w:tplc="426CB28A">
      <w:start w:val="1"/>
      <w:numFmt w:val="bullet"/>
      <w:lvlText w:val="•"/>
      <w:lvlJc w:val="left"/>
      <w:pPr>
        <w:ind w:left="720" w:hanging="360"/>
      </w:p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15:restartNumberingAfterBreak="0">
    <w:nsid w:val="6F51383A"/>
    <w:multiLevelType w:val="hybridMultilevel"/>
    <w:tmpl w:val="934A0E40"/>
    <w:lvl w:ilvl="0" w:tplc="16D8D9E0">
      <w:start w:val="1"/>
      <w:numFmt w:val="bullet"/>
      <w:lvlText w:val="●"/>
      <w:lvlJc w:val="left"/>
      <w:pPr>
        <w:ind w:left="720" w:hanging="360"/>
      </w:pPr>
    </w:lvl>
    <w:lvl w:ilvl="1" w:tplc="20B41104">
      <w:start w:val="1"/>
      <w:numFmt w:val="bullet"/>
      <w:lvlText w:val="○"/>
      <w:lvlJc w:val="left"/>
      <w:pPr>
        <w:ind w:left="1440" w:hanging="360"/>
      </w:pPr>
    </w:lvl>
    <w:lvl w:ilvl="2" w:tplc="097AE20E">
      <w:start w:val="1"/>
      <w:numFmt w:val="bullet"/>
      <w:lvlText w:val="■"/>
      <w:lvlJc w:val="left"/>
      <w:pPr>
        <w:ind w:left="2160" w:hanging="360"/>
      </w:pPr>
    </w:lvl>
    <w:lvl w:ilvl="3" w:tplc="EF9E39C4">
      <w:start w:val="1"/>
      <w:numFmt w:val="bullet"/>
      <w:lvlText w:val="●"/>
      <w:lvlJc w:val="left"/>
      <w:pPr>
        <w:ind w:left="2880" w:hanging="360"/>
      </w:pPr>
    </w:lvl>
    <w:lvl w:ilvl="4" w:tplc="8A3E15D0">
      <w:start w:val="1"/>
      <w:numFmt w:val="bullet"/>
      <w:lvlText w:val="○"/>
      <w:lvlJc w:val="left"/>
      <w:pPr>
        <w:ind w:left="3600" w:hanging="360"/>
      </w:pPr>
    </w:lvl>
    <w:lvl w:ilvl="5" w:tplc="272E6002">
      <w:start w:val="1"/>
      <w:numFmt w:val="bullet"/>
      <w:lvlText w:val="■"/>
      <w:lvlJc w:val="left"/>
      <w:pPr>
        <w:ind w:left="4320" w:hanging="360"/>
      </w:pPr>
    </w:lvl>
    <w:lvl w:ilvl="6" w:tplc="86FE3A56">
      <w:start w:val="1"/>
      <w:numFmt w:val="bullet"/>
      <w:lvlText w:val="●"/>
      <w:lvlJc w:val="left"/>
      <w:pPr>
        <w:ind w:left="5040" w:hanging="360"/>
      </w:pPr>
    </w:lvl>
    <w:lvl w:ilvl="7" w:tplc="70E6A18E">
      <w:start w:val="1"/>
      <w:numFmt w:val="bullet"/>
      <w:lvlText w:val="●"/>
      <w:lvlJc w:val="left"/>
      <w:pPr>
        <w:ind w:left="5760" w:hanging="360"/>
      </w:pPr>
    </w:lvl>
    <w:lvl w:ilvl="8" w:tplc="37FE6676">
      <w:start w:val="1"/>
      <w:numFmt w:val="bullet"/>
      <w:lvlText w:val="●"/>
      <w:lvlJc w:val="left"/>
      <w:pPr>
        <w:ind w:left="6480" w:hanging="360"/>
      </w:pPr>
    </w:lvl>
  </w:abstractNum>
  <w:abstractNum w:abstractNumId="15" w15:restartNumberingAfterBreak="0">
    <w:nsid w:val="7736343C"/>
    <w:multiLevelType w:val="hybridMultilevel"/>
    <w:tmpl w:val="4ADC3ABA"/>
    <w:lvl w:ilvl="0" w:tplc="937A361A">
      <w:start w:val="1"/>
      <w:numFmt w:val="bullet"/>
      <w:lvlText w:val="•"/>
      <w:lvlJc w:val="left"/>
      <w:pPr>
        <w:ind w:left="720" w:hanging="360"/>
      </w:p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7AC659A3"/>
    <w:multiLevelType w:val="multilevel"/>
    <w:tmpl w:val="1054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2403769">
    <w:abstractNumId w:val="14"/>
    <w:lvlOverride w:ilvl="0">
      <w:startOverride w:val="1"/>
    </w:lvlOverride>
  </w:num>
  <w:num w:numId="2" w16cid:durableId="288702479">
    <w:abstractNumId w:val="10"/>
    <w:lvlOverride w:ilvl="0">
      <w:startOverride w:val="1"/>
    </w:lvlOverride>
  </w:num>
  <w:num w:numId="3" w16cid:durableId="1313832094">
    <w:abstractNumId w:val="4"/>
    <w:lvlOverride w:ilvl="0">
      <w:startOverride w:val="1"/>
    </w:lvlOverride>
  </w:num>
  <w:num w:numId="4" w16cid:durableId="88235356">
    <w:abstractNumId w:val="11"/>
    <w:lvlOverride w:ilvl="0">
      <w:startOverride w:val="1"/>
    </w:lvlOverride>
  </w:num>
  <w:num w:numId="5" w16cid:durableId="2138063541">
    <w:abstractNumId w:val="1"/>
  </w:num>
  <w:num w:numId="6" w16cid:durableId="393167028">
    <w:abstractNumId w:val="0"/>
  </w:num>
  <w:num w:numId="7" w16cid:durableId="1240824067">
    <w:abstractNumId w:val="10"/>
  </w:num>
  <w:num w:numId="8" w16cid:durableId="712775687">
    <w:abstractNumId w:val="12"/>
  </w:num>
  <w:num w:numId="9" w16cid:durableId="1346177754">
    <w:abstractNumId w:val="13"/>
  </w:num>
  <w:num w:numId="10" w16cid:durableId="1745449751">
    <w:abstractNumId w:val="3"/>
  </w:num>
  <w:num w:numId="11" w16cid:durableId="1817335524">
    <w:abstractNumId w:val="7"/>
  </w:num>
  <w:num w:numId="12" w16cid:durableId="1073967258">
    <w:abstractNumId w:val="2"/>
  </w:num>
  <w:num w:numId="13" w16cid:durableId="783697538">
    <w:abstractNumId w:val="16"/>
  </w:num>
  <w:num w:numId="14" w16cid:durableId="1528719730">
    <w:abstractNumId w:val="5"/>
  </w:num>
  <w:num w:numId="15" w16cid:durableId="2071802181">
    <w:abstractNumId w:val="9"/>
  </w:num>
  <w:num w:numId="16" w16cid:durableId="733313005">
    <w:abstractNumId w:val="8"/>
  </w:num>
  <w:num w:numId="17" w16cid:durableId="146559781">
    <w:abstractNumId w:val="15"/>
  </w:num>
  <w:num w:numId="18" w16cid:durableId="18226517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040"/>
    <w:rsid w:val="000021F2"/>
    <w:rsid w:val="000305FF"/>
    <w:rsid w:val="00071D98"/>
    <w:rsid w:val="00087D9B"/>
    <w:rsid w:val="000B0040"/>
    <w:rsid w:val="001120C3"/>
    <w:rsid w:val="001379AC"/>
    <w:rsid w:val="0015031F"/>
    <w:rsid w:val="001A2FF8"/>
    <w:rsid w:val="001D0788"/>
    <w:rsid w:val="001F4FA3"/>
    <w:rsid w:val="002131DA"/>
    <w:rsid w:val="00292D08"/>
    <w:rsid w:val="002D27EB"/>
    <w:rsid w:val="002E3CBA"/>
    <w:rsid w:val="00345CE5"/>
    <w:rsid w:val="00376CCA"/>
    <w:rsid w:val="00407F65"/>
    <w:rsid w:val="00417AB6"/>
    <w:rsid w:val="00475069"/>
    <w:rsid w:val="0049611D"/>
    <w:rsid w:val="004A311B"/>
    <w:rsid w:val="004B2F88"/>
    <w:rsid w:val="004C3B81"/>
    <w:rsid w:val="004E49B6"/>
    <w:rsid w:val="00532A69"/>
    <w:rsid w:val="00545C26"/>
    <w:rsid w:val="005B4D7B"/>
    <w:rsid w:val="005C41EA"/>
    <w:rsid w:val="005D34C3"/>
    <w:rsid w:val="0060427D"/>
    <w:rsid w:val="00635E63"/>
    <w:rsid w:val="006431DB"/>
    <w:rsid w:val="00650743"/>
    <w:rsid w:val="006A4960"/>
    <w:rsid w:val="006B5B43"/>
    <w:rsid w:val="007716F7"/>
    <w:rsid w:val="007768F5"/>
    <w:rsid w:val="007C05B5"/>
    <w:rsid w:val="00823AE6"/>
    <w:rsid w:val="00895F8B"/>
    <w:rsid w:val="008D7516"/>
    <w:rsid w:val="00903F0D"/>
    <w:rsid w:val="009372A3"/>
    <w:rsid w:val="009450FD"/>
    <w:rsid w:val="00971121"/>
    <w:rsid w:val="00975BB7"/>
    <w:rsid w:val="00982958"/>
    <w:rsid w:val="009A00A0"/>
    <w:rsid w:val="009B0B9A"/>
    <w:rsid w:val="009B4606"/>
    <w:rsid w:val="009E3264"/>
    <w:rsid w:val="00A305F1"/>
    <w:rsid w:val="00A428A7"/>
    <w:rsid w:val="00A812FF"/>
    <w:rsid w:val="00A97D42"/>
    <w:rsid w:val="00AE0663"/>
    <w:rsid w:val="00B2102A"/>
    <w:rsid w:val="00B2580D"/>
    <w:rsid w:val="00B4019F"/>
    <w:rsid w:val="00B46540"/>
    <w:rsid w:val="00B63DDB"/>
    <w:rsid w:val="00B95E7E"/>
    <w:rsid w:val="00BD3D08"/>
    <w:rsid w:val="00C620FB"/>
    <w:rsid w:val="00C95ED3"/>
    <w:rsid w:val="00CA48E6"/>
    <w:rsid w:val="00CB40A0"/>
    <w:rsid w:val="00CC567D"/>
    <w:rsid w:val="00CC5F6C"/>
    <w:rsid w:val="00CE07C9"/>
    <w:rsid w:val="00CE5E9C"/>
    <w:rsid w:val="00D37F10"/>
    <w:rsid w:val="00DC542B"/>
    <w:rsid w:val="00DC752F"/>
    <w:rsid w:val="00E124D9"/>
    <w:rsid w:val="00E1758C"/>
    <w:rsid w:val="00E32EDF"/>
    <w:rsid w:val="00E81A4D"/>
    <w:rsid w:val="00E83AF2"/>
    <w:rsid w:val="00EF16BE"/>
    <w:rsid w:val="00F15E9F"/>
    <w:rsid w:val="00F16558"/>
    <w:rsid w:val="00F229D1"/>
    <w:rsid w:val="00F52CFE"/>
    <w:rsid w:val="00F5711C"/>
    <w:rsid w:val="00F71767"/>
    <w:rsid w:val="00F8129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29901"/>
  <w15:docId w15:val="{471BC1AF-95AC-41E3-8789-88D17213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F8B"/>
  </w:style>
  <w:style w:type="paragraph" w:styleId="Judul1">
    <w:name w:val="heading 1"/>
    <w:uiPriority w:val="9"/>
    <w:qFormat/>
    <w:pPr>
      <w:outlineLvl w:val="0"/>
    </w:pPr>
    <w:rPr>
      <w:color w:val="2E74B5"/>
      <w:sz w:val="32"/>
      <w:szCs w:val="32"/>
    </w:rPr>
  </w:style>
  <w:style w:type="paragraph" w:styleId="Judul2">
    <w:name w:val="heading 2"/>
    <w:uiPriority w:val="9"/>
    <w:semiHidden/>
    <w:unhideWhenUsed/>
    <w:qFormat/>
    <w:pPr>
      <w:outlineLvl w:val="1"/>
    </w:pPr>
    <w:rPr>
      <w:color w:val="2E74B5"/>
      <w:sz w:val="26"/>
      <w:szCs w:val="26"/>
    </w:rPr>
  </w:style>
  <w:style w:type="paragraph" w:styleId="Judul3">
    <w:name w:val="heading 3"/>
    <w:uiPriority w:val="9"/>
    <w:semiHidden/>
    <w:unhideWhenUsed/>
    <w:qFormat/>
    <w:pPr>
      <w:outlineLvl w:val="2"/>
    </w:pPr>
    <w:rPr>
      <w:color w:val="1F4D78"/>
      <w:sz w:val="24"/>
      <w:szCs w:val="24"/>
    </w:rPr>
  </w:style>
  <w:style w:type="paragraph" w:styleId="Judul4">
    <w:name w:val="heading 4"/>
    <w:uiPriority w:val="9"/>
    <w:semiHidden/>
    <w:unhideWhenUsed/>
    <w:qFormat/>
    <w:pPr>
      <w:outlineLvl w:val="3"/>
    </w:pPr>
    <w:rPr>
      <w:i/>
      <w:iCs/>
      <w:color w:val="2E74B5"/>
    </w:rPr>
  </w:style>
  <w:style w:type="paragraph" w:styleId="Judul5">
    <w:name w:val="heading 5"/>
    <w:uiPriority w:val="9"/>
    <w:semiHidden/>
    <w:unhideWhenUsed/>
    <w:qFormat/>
    <w:pPr>
      <w:outlineLvl w:val="4"/>
    </w:pPr>
    <w:rPr>
      <w:color w:val="2E74B5"/>
    </w:rPr>
  </w:style>
  <w:style w:type="paragraph" w:styleId="Judul6">
    <w:name w:val="heading 6"/>
    <w:uiPriority w:val="9"/>
    <w:semiHidden/>
    <w:unhideWhenUsed/>
    <w:qFormat/>
    <w:pPr>
      <w:outlineLvl w:val="5"/>
    </w:pPr>
    <w:rPr>
      <w:color w:val="1F4D7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uiPriority w:val="10"/>
    <w:qFormat/>
    <w:rPr>
      <w:sz w:val="56"/>
      <w:szCs w:val="56"/>
    </w:rPr>
  </w:style>
  <w:style w:type="paragraph" w:customStyle="1" w:styleId="Strong1">
    <w:name w:val="Strong1"/>
    <w:qFormat/>
    <w:rPr>
      <w:b/>
      <w:bCs/>
    </w:rPr>
  </w:style>
  <w:style w:type="paragraph" w:styleId="DaftarParagraf">
    <w:name w:val="List Paragraph"/>
    <w:qFormat/>
  </w:style>
  <w:style w:type="character" w:styleId="Hyperlink">
    <w:name w:val="Hyperlink"/>
    <w:uiPriority w:val="99"/>
    <w:unhideWhenUsed/>
    <w:rPr>
      <w:color w:val="0563C1"/>
      <w:u w:val="single"/>
    </w:rPr>
  </w:style>
  <w:style w:type="character" w:styleId="ReferensiCatatanKaki">
    <w:name w:val="footnote reference"/>
    <w:uiPriority w:val="99"/>
    <w:semiHidden/>
    <w:unhideWhenUsed/>
    <w:rPr>
      <w:vertAlign w:val="superscript"/>
    </w:rPr>
  </w:style>
  <w:style w:type="paragraph" w:styleId="TeksCatatanKaki">
    <w:name w:val="footnote text"/>
    <w:link w:val="TeksCatatanKakiKAR"/>
    <w:uiPriority w:val="99"/>
    <w:semiHidden/>
    <w:unhideWhenUsed/>
  </w:style>
  <w:style w:type="character" w:customStyle="1" w:styleId="TeksCatatanKakiKAR">
    <w:name w:val="Teks Catatan Kaki KAR"/>
    <w:link w:val="TeksCatatanKaki"/>
    <w:uiPriority w:val="99"/>
    <w:semiHidden/>
    <w:unhideWhenUsed/>
    <w:rPr>
      <w:sz w:val="20"/>
      <w:szCs w:val="20"/>
    </w:rPr>
  </w:style>
  <w:style w:type="paragraph" w:customStyle="1" w:styleId="Default">
    <w:name w:val="Default"/>
    <w:rsid w:val="004C3B81"/>
    <w:pPr>
      <w:autoSpaceDE w:val="0"/>
      <w:autoSpaceDN w:val="0"/>
      <w:adjustRightInd w:val="0"/>
    </w:pPr>
    <w:rPr>
      <w:rFonts w:ascii="Times New Roman" w:hAnsi="Times New Roman" w:cs="Times New Roman"/>
      <w:color w:val="000000"/>
      <w:sz w:val="24"/>
      <w:szCs w:val="24"/>
    </w:rPr>
  </w:style>
  <w:style w:type="character" w:styleId="SebutanYangBelumTerselesaikan">
    <w:name w:val="Unresolved Mention"/>
    <w:basedOn w:val="FontParagrafDefault"/>
    <w:uiPriority w:val="99"/>
    <w:semiHidden/>
    <w:unhideWhenUsed/>
    <w:rsid w:val="00A812FF"/>
    <w:rPr>
      <w:color w:val="605E5C"/>
      <w:shd w:val="clear" w:color="auto" w:fill="E1DFDD"/>
    </w:rPr>
  </w:style>
  <w:style w:type="paragraph" w:styleId="PoinDaftar">
    <w:name w:val="List Bullet"/>
    <w:basedOn w:val="Normal"/>
    <w:uiPriority w:val="99"/>
    <w:unhideWhenUsed/>
    <w:rsid w:val="00A812FF"/>
    <w:pPr>
      <w:numPr>
        <w:numId w:val="5"/>
      </w:numPr>
      <w:tabs>
        <w:tab w:val="clear" w:pos="360"/>
      </w:tabs>
      <w:spacing w:after="200" w:line="276" w:lineRule="auto"/>
      <w:ind w:left="0" w:firstLine="0"/>
      <w:contextualSpacing/>
    </w:pPr>
    <w:rPr>
      <w:rFonts w:eastAsiaTheme="minorEastAsia" w:cstheme="minorBidi"/>
      <w:color w:val="auto"/>
      <w:sz w:val="22"/>
      <w:szCs w:val="22"/>
      <w:lang w:val="en-US" w:eastAsia="en-US"/>
    </w:rPr>
  </w:style>
  <w:style w:type="paragraph" w:styleId="PoinDaftar2">
    <w:name w:val="List Bullet 2"/>
    <w:basedOn w:val="Normal"/>
    <w:uiPriority w:val="99"/>
    <w:unhideWhenUsed/>
    <w:rsid w:val="00A812FF"/>
    <w:pPr>
      <w:spacing w:after="200" w:line="276" w:lineRule="auto"/>
      <w:contextualSpacing/>
    </w:pPr>
    <w:rPr>
      <w:rFonts w:eastAsiaTheme="minorEastAsia" w:cstheme="minorBidi"/>
      <w:color w:val="auto"/>
      <w:sz w:val="22"/>
      <w:szCs w:val="22"/>
      <w:lang w:val="en-US" w:eastAsia="en-US"/>
    </w:rPr>
  </w:style>
  <w:style w:type="paragraph" w:styleId="Footer">
    <w:name w:val="footer"/>
    <w:basedOn w:val="Normal"/>
    <w:link w:val="FooterKAR"/>
    <w:uiPriority w:val="99"/>
    <w:unhideWhenUsed/>
    <w:rsid w:val="001F4FA3"/>
    <w:pPr>
      <w:tabs>
        <w:tab w:val="center" w:pos="4680"/>
        <w:tab w:val="right" w:pos="9360"/>
      </w:tabs>
    </w:pPr>
    <w:rPr>
      <w:rFonts w:eastAsiaTheme="minorEastAsia" w:cstheme="minorBidi"/>
      <w:color w:val="auto"/>
      <w:sz w:val="22"/>
      <w:szCs w:val="22"/>
      <w:lang w:val="en-US" w:eastAsia="en-US"/>
    </w:rPr>
  </w:style>
  <w:style w:type="character" w:customStyle="1" w:styleId="FooterKAR">
    <w:name w:val="Footer KAR"/>
    <w:basedOn w:val="FontParagrafDefault"/>
    <w:link w:val="Footer"/>
    <w:uiPriority w:val="99"/>
    <w:rsid w:val="001F4FA3"/>
    <w:rPr>
      <w:rFonts w:eastAsiaTheme="minorEastAsia" w:cstheme="minorBidi"/>
      <w:color w:val="auto"/>
      <w:sz w:val="22"/>
      <w:szCs w:val="22"/>
      <w:lang w:val="en-US" w:eastAsia="en-US"/>
    </w:rPr>
  </w:style>
  <w:style w:type="paragraph" w:styleId="NormalWeb">
    <w:name w:val="Normal (Web)"/>
    <w:basedOn w:val="Normal"/>
    <w:uiPriority w:val="99"/>
    <w:semiHidden/>
    <w:unhideWhenUsed/>
    <w:rsid w:val="00E1758C"/>
    <w:pPr>
      <w:spacing w:before="100" w:beforeAutospacing="1" w:after="100" w:afterAutospacing="1"/>
    </w:pPr>
    <w:rPr>
      <w:rFonts w:ascii="Times New Roman" w:eastAsia="Times New Roman" w:hAnsi="Times New Roman" w:cs="Times New Roman"/>
      <w:color w:val="auto"/>
      <w:sz w:val="24"/>
      <w:szCs w:val="24"/>
    </w:rPr>
  </w:style>
  <w:style w:type="table" w:styleId="KisiTabel">
    <w:name w:val="Table Grid"/>
    <w:basedOn w:val="TabelNormal"/>
    <w:uiPriority w:val="39"/>
    <w:rsid w:val="00776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Melly</dc:creator>
  <cp:lastModifiedBy>michael ginting</cp:lastModifiedBy>
  <cp:revision>2</cp:revision>
  <dcterms:created xsi:type="dcterms:W3CDTF">2026-09-03T15:22:00Z</dcterms:created>
  <dcterms:modified xsi:type="dcterms:W3CDTF">2026-09-03T15:22:00Z</dcterms:modified>
</cp:coreProperties>
</file>