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D6DF9" w14:textId="3548A483" w:rsidR="008D6CFC" w:rsidRPr="00422D5D" w:rsidRDefault="008D6CFC" w:rsidP="008D6CFC">
      <w:pPr>
        <w:pStyle w:val="Heading1"/>
        <w:jc w:val="center"/>
        <w:rPr>
          <w:u w:val="double"/>
        </w:rPr>
      </w:pPr>
      <w:r>
        <w:drawing>
          <wp:anchor distT="0" distB="0" distL="0" distR="0" simplePos="0" relativeHeight="251661312" behindDoc="0" locked="0" layoutInCell="0" allowOverlap="1" wp14:anchorId="3EDC0CF5" wp14:editId="553AE2D5">
            <wp:simplePos x="0" y="0"/>
            <wp:positionH relativeFrom="page">
              <wp:posOffset>6019800</wp:posOffset>
            </wp:positionH>
            <wp:positionV relativeFrom="page">
              <wp:posOffset>104140</wp:posOffset>
            </wp:positionV>
            <wp:extent cx="1419225" cy="1202051"/>
            <wp:effectExtent l="0" t="0" r="0" b="0"/>
            <wp:wrapNone/>
            <wp:docPr id="1028" name="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419225" cy="1202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05F5">
        <w:t xml:space="preserve"> </w:t>
      </w:r>
      <w:r>
        <w:rPr>
          <w:rFonts w:ascii="Times New Roman" w:hAnsi="Times New Roman" w:cs="Times New Roman"/>
          <w:sz w:val="40"/>
          <w:szCs w:val="40"/>
          <w:u w:val="single"/>
        </w:rPr>
        <w:t>Badruddin</w:t>
      </w:r>
      <w:r w:rsidRPr="00A405F5">
        <w:rPr>
          <w:sz w:val="40"/>
          <w:szCs w:val="40"/>
        </w:rPr>
        <w:t xml:space="preserve"> </w:t>
      </w:r>
      <w:r>
        <w:rPr>
          <w:rFonts w:asciiTheme="minorHAnsi" w:hAnsiTheme="minorHAnsi" w:cs="Arial"/>
        </w:rPr>
        <w:pict w14:anchorId="5CC2CE60">
          <v:rect id="_x0000_i1025" style="width:426.8pt;height:.05pt" o:hrpct="988" o:hralign="center" o:hrstd="t" o:hr="t" fillcolor="#a0a0a0" stroked="f"/>
        </w:pict>
      </w:r>
    </w:p>
    <w:p w14:paraId="01F0BC7B" w14:textId="40F3B6A5" w:rsidR="008D6CFC" w:rsidRPr="0003232F" w:rsidRDefault="008D6CFC" w:rsidP="008D6CFC">
      <w:pPr>
        <w:tabs>
          <w:tab w:val="left" w:pos="3261"/>
        </w:tabs>
        <w:rPr>
          <w:rFonts w:cs="Arial"/>
          <w:sz w:val="28"/>
          <w:szCs w:val="28"/>
        </w:rPr>
      </w:pPr>
      <w:proofErr w:type="spellStart"/>
      <w:proofErr w:type="gramStart"/>
      <w:r w:rsidRPr="0003232F">
        <w:rPr>
          <w:rFonts w:cs="Arial"/>
          <w:sz w:val="28"/>
          <w:szCs w:val="28"/>
        </w:rPr>
        <w:t>Tempat,Tanggal</w:t>
      </w:r>
      <w:proofErr w:type="spellEnd"/>
      <w:proofErr w:type="gramEnd"/>
      <w:r w:rsidRPr="0003232F">
        <w:rPr>
          <w:rFonts w:cs="Arial"/>
          <w:sz w:val="28"/>
          <w:szCs w:val="28"/>
        </w:rPr>
        <w:t xml:space="preserve"> </w:t>
      </w:r>
      <w:proofErr w:type="spellStart"/>
      <w:r w:rsidRPr="0003232F">
        <w:rPr>
          <w:rFonts w:cs="Arial"/>
          <w:sz w:val="28"/>
          <w:szCs w:val="28"/>
        </w:rPr>
        <w:t>Lahir</w:t>
      </w:r>
      <w:proofErr w:type="spellEnd"/>
      <w:r w:rsidRPr="0003232F">
        <w:rPr>
          <w:rFonts w:cs="Arial"/>
          <w:sz w:val="28"/>
          <w:szCs w:val="28"/>
        </w:rPr>
        <w:tab/>
        <w:t xml:space="preserve">: </w:t>
      </w:r>
      <w:proofErr w:type="spellStart"/>
      <w:r w:rsidR="00C9064D" w:rsidRPr="00C9064D">
        <w:rPr>
          <w:rFonts w:cs="Arial"/>
          <w:sz w:val="28"/>
          <w:szCs w:val="28"/>
        </w:rPr>
        <w:t>Blang</w:t>
      </w:r>
      <w:proofErr w:type="spellEnd"/>
      <w:r w:rsidR="00C9064D" w:rsidRPr="00C9064D">
        <w:rPr>
          <w:rFonts w:cs="Arial"/>
          <w:sz w:val="28"/>
          <w:szCs w:val="28"/>
        </w:rPr>
        <w:t xml:space="preserve"> cot </w:t>
      </w:r>
      <w:proofErr w:type="spellStart"/>
      <w:r w:rsidR="00C9064D" w:rsidRPr="00C9064D">
        <w:rPr>
          <w:rFonts w:cs="Arial"/>
          <w:sz w:val="28"/>
          <w:szCs w:val="28"/>
        </w:rPr>
        <w:t>baroh</w:t>
      </w:r>
      <w:proofErr w:type="spellEnd"/>
      <w:r w:rsidR="00C9064D" w:rsidRPr="00C9064D">
        <w:rPr>
          <w:rFonts w:cs="Arial"/>
          <w:sz w:val="28"/>
          <w:szCs w:val="28"/>
        </w:rPr>
        <w:t xml:space="preserve"> 10 -03-1987</w:t>
      </w:r>
    </w:p>
    <w:p w14:paraId="0B7B780E" w14:textId="605DD658" w:rsidR="008D6CFC" w:rsidRPr="0003232F" w:rsidRDefault="008D6CFC" w:rsidP="008D6CFC">
      <w:pPr>
        <w:tabs>
          <w:tab w:val="left" w:pos="3261"/>
        </w:tabs>
        <w:ind w:left="3255" w:hanging="3255"/>
        <w:rPr>
          <w:rFonts w:cs="Arial"/>
          <w:sz w:val="28"/>
          <w:szCs w:val="28"/>
        </w:rPr>
      </w:pPr>
      <w:r w:rsidRPr="0003232F">
        <w:rPr>
          <w:rFonts w:cs="Arial"/>
          <w:sz w:val="28"/>
          <w:szCs w:val="28"/>
        </w:rPr>
        <w:t>Alamat</w:t>
      </w:r>
      <w:r w:rsidRPr="0003232F">
        <w:rPr>
          <w:rFonts w:cs="Arial"/>
          <w:sz w:val="28"/>
          <w:szCs w:val="28"/>
        </w:rPr>
        <w:tab/>
      </w:r>
      <w:r w:rsidRPr="0003232F">
        <w:rPr>
          <w:rFonts w:cs="Arial"/>
          <w:sz w:val="28"/>
          <w:szCs w:val="28"/>
        </w:rPr>
        <w:tab/>
        <w:t xml:space="preserve">: </w:t>
      </w:r>
      <w:r w:rsidRPr="008D6CFC">
        <w:rPr>
          <w:rFonts w:cs="Arial"/>
          <w:sz w:val="28"/>
          <w:szCs w:val="28"/>
        </w:rPr>
        <w:t xml:space="preserve">Jl. </w:t>
      </w:r>
      <w:proofErr w:type="spellStart"/>
      <w:r w:rsidRPr="008D6CFC">
        <w:rPr>
          <w:rFonts w:cs="Arial"/>
          <w:sz w:val="28"/>
          <w:szCs w:val="28"/>
        </w:rPr>
        <w:t>Batara</w:t>
      </w:r>
      <w:proofErr w:type="spellEnd"/>
      <w:r w:rsidRPr="008D6CFC">
        <w:rPr>
          <w:rFonts w:cs="Arial"/>
          <w:sz w:val="28"/>
          <w:szCs w:val="28"/>
        </w:rPr>
        <w:t xml:space="preserve"> 1, </w:t>
      </w:r>
      <w:proofErr w:type="spellStart"/>
      <w:r w:rsidRPr="008D6CFC">
        <w:rPr>
          <w:rFonts w:cs="Arial"/>
          <w:sz w:val="28"/>
          <w:szCs w:val="28"/>
        </w:rPr>
        <w:t>Lampoh</w:t>
      </w:r>
      <w:proofErr w:type="spellEnd"/>
      <w:r w:rsidRPr="008D6CFC">
        <w:rPr>
          <w:rFonts w:cs="Arial"/>
          <w:sz w:val="28"/>
          <w:szCs w:val="28"/>
        </w:rPr>
        <w:t xml:space="preserve"> </w:t>
      </w:r>
      <w:proofErr w:type="spellStart"/>
      <w:r w:rsidRPr="008D6CFC">
        <w:rPr>
          <w:rFonts w:cs="Arial"/>
          <w:sz w:val="28"/>
          <w:szCs w:val="28"/>
        </w:rPr>
        <w:t>Daya</w:t>
      </w:r>
      <w:proofErr w:type="spellEnd"/>
      <w:r w:rsidRPr="008D6CFC">
        <w:rPr>
          <w:rFonts w:cs="Arial"/>
          <w:sz w:val="28"/>
          <w:szCs w:val="28"/>
        </w:rPr>
        <w:t>, Banda Aceh</w:t>
      </w:r>
    </w:p>
    <w:p w14:paraId="1AB95B80" w14:textId="2946D284" w:rsidR="008D6CFC" w:rsidRDefault="008D6CFC" w:rsidP="008D6CFC">
      <w:pPr>
        <w:tabs>
          <w:tab w:val="left" w:pos="3261"/>
        </w:tabs>
        <w:rPr>
          <w:sz w:val="28"/>
          <w:szCs w:val="28"/>
        </w:rPr>
      </w:pPr>
      <w:r w:rsidRPr="0003232F">
        <w:rPr>
          <w:rFonts w:cs="Arial"/>
          <w:sz w:val="28"/>
          <w:szCs w:val="28"/>
        </w:rPr>
        <w:t>No. HP</w:t>
      </w:r>
      <w:r w:rsidRPr="0003232F">
        <w:rPr>
          <w:rFonts w:cs="Arial"/>
          <w:sz w:val="28"/>
          <w:szCs w:val="28"/>
        </w:rPr>
        <w:tab/>
        <w:t xml:space="preserve">: </w:t>
      </w:r>
      <w:r w:rsidRPr="00A405F5">
        <w:rPr>
          <w:sz w:val="28"/>
          <w:szCs w:val="28"/>
        </w:rPr>
        <w:t>62</w:t>
      </w:r>
      <w:r w:rsidRPr="008D6CFC">
        <w:rPr>
          <w:sz w:val="28"/>
          <w:szCs w:val="28"/>
        </w:rPr>
        <w:t>85270233608</w:t>
      </w:r>
    </w:p>
    <w:p w14:paraId="53F800A0" w14:textId="77777777" w:rsidR="008D6CFC" w:rsidRPr="0003232F" w:rsidRDefault="008D6CFC" w:rsidP="008D6CFC">
      <w:pPr>
        <w:tabs>
          <w:tab w:val="left" w:pos="3261"/>
        </w:tabs>
        <w:rPr>
          <w:rFonts w:cs="Arial"/>
          <w:sz w:val="28"/>
          <w:szCs w:val="28"/>
        </w:rPr>
      </w:pPr>
      <w:r>
        <w:rPr>
          <w:sz w:val="28"/>
          <w:szCs w:val="28"/>
        </w:rPr>
        <w:t>Agama</w:t>
      </w:r>
      <w:r>
        <w:rPr>
          <w:sz w:val="28"/>
          <w:szCs w:val="28"/>
        </w:rPr>
        <w:tab/>
        <w:t>: Islam</w:t>
      </w:r>
    </w:p>
    <w:p w14:paraId="6C3CE17C" w14:textId="4CC7F093" w:rsidR="008D6CFC" w:rsidRPr="0003232F" w:rsidRDefault="008D6CFC" w:rsidP="008D6CFC">
      <w:pPr>
        <w:tabs>
          <w:tab w:val="left" w:pos="3261"/>
        </w:tabs>
        <w:rPr>
          <w:rFonts w:cs="Arial"/>
          <w:sz w:val="28"/>
          <w:szCs w:val="28"/>
        </w:rPr>
      </w:pPr>
      <w:r w:rsidRPr="0003232F">
        <w:rPr>
          <w:rFonts w:cs="Arial"/>
          <w:sz w:val="28"/>
          <w:szCs w:val="28"/>
        </w:rPr>
        <w:t>Email</w:t>
      </w:r>
      <w:r w:rsidRPr="0003232F">
        <w:rPr>
          <w:rFonts w:cs="Arial"/>
          <w:sz w:val="28"/>
          <w:szCs w:val="28"/>
        </w:rPr>
        <w:tab/>
        <w:t xml:space="preserve">: </w:t>
      </w:r>
      <w:r w:rsidRPr="008D6CFC">
        <w:rPr>
          <w:rFonts w:cs="Arial"/>
          <w:sz w:val="28"/>
          <w:szCs w:val="28"/>
        </w:rPr>
        <w:t>boendin250@gmail.com</w:t>
      </w:r>
    </w:p>
    <w:p w14:paraId="76A35505" w14:textId="363B6AEE" w:rsidR="008D6CFC" w:rsidRPr="0003232F" w:rsidRDefault="008D6CFC" w:rsidP="008D6CFC">
      <w:pPr>
        <w:tabs>
          <w:tab w:val="left" w:pos="3261"/>
        </w:tabs>
        <w:rPr>
          <w:rFonts w:cs="Arial"/>
          <w:sz w:val="28"/>
          <w:szCs w:val="28"/>
        </w:rPr>
      </w:pPr>
      <w:proofErr w:type="spellStart"/>
      <w:r w:rsidRPr="0003232F">
        <w:rPr>
          <w:rFonts w:cs="Arial"/>
          <w:sz w:val="28"/>
          <w:szCs w:val="28"/>
        </w:rPr>
        <w:t>Jenis</w:t>
      </w:r>
      <w:proofErr w:type="spellEnd"/>
      <w:r w:rsidRPr="0003232F">
        <w:rPr>
          <w:rFonts w:cs="Arial"/>
          <w:sz w:val="28"/>
          <w:szCs w:val="28"/>
        </w:rPr>
        <w:t xml:space="preserve"> </w:t>
      </w:r>
      <w:proofErr w:type="spellStart"/>
      <w:r w:rsidRPr="0003232F">
        <w:rPr>
          <w:rFonts w:cs="Arial"/>
          <w:sz w:val="28"/>
          <w:szCs w:val="28"/>
        </w:rPr>
        <w:t>Kelamin</w:t>
      </w:r>
      <w:proofErr w:type="spellEnd"/>
      <w:r w:rsidRPr="0003232F">
        <w:rPr>
          <w:rFonts w:cs="Arial"/>
          <w:sz w:val="28"/>
          <w:szCs w:val="28"/>
        </w:rPr>
        <w:tab/>
        <w:t xml:space="preserve">: </w:t>
      </w:r>
      <w:proofErr w:type="spellStart"/>
      <w:r>
        <w:rPr>
          <w:rFonts w:cs="Arial"/>
          <w:sz w:val="28"/>
          <w:szCs w:val="28"/>
        </w:rPr>
        <w:t>Laki-laki</w:t>
      </w:r>
      <w:proofErr w:type="spellEnd"/>
    </w:p>
    <w:p w14:paraId="73018E22" w14:textId="77777777" w:rsidR="008D6CFC" w:rsidRPr="0003232F" w:rsidRDefault="008D6CFC" w:rsidP="008D6CFC">
      <w:pPr>
        <w:tabs>
          <w:tab w:val="left" w:pos="3261"/>
        </w:tabs>
        <w:rPr>
          <w:rFonts w:cs="Arial"/>
          <w:sz w:val="28"/>
          <w:szCs w:val="28"/>
        </w:rPr>
      </w:pPr>
      <w:proofErr w:type="spellStart"/>
      <w:r w:rsidRPr="0003232F">
        <w:rPr>
          <w:rFonts w:cs="Arial"/>
          <w:sz w:val="28"/>
          <w:szCs w:val="28"/>
        </w:rPr>
        <w:t>Kebangsaan</w:t>
      </w:r>
      <w:proofErr w:type="spellEnd"/>
      <w:r w:rsidRPr="0003232F">
        <w:rPr>
          <w:rFonts w:cs="Arial"/>
          <w:sz w:val="28"/>
          <w:szCs w:val="28"/>
        </w:rPr>
        <w:tab/>
        <w:t>: Indonesia</w:t>
      </w:r>
    </w:p>
    <w:p w14:paraId="1DB6AF28" w14:textId="77777777" w:rsidR="008D6CFC" w:rsidRDefault="008D6CFC" w:rsidP="008D6CFC">
      <w:pPr>
        <w:tabs>
          <w:tab w:val="left" w:pos="3261"/>
        </w:tabs>
        <w:ind w:left="3255" w:hanging="3255"/>
        <w:rPr>
          <w:rFonts w:cs="Arial"/>
          <w:sz w:val="28"/>
          <w:szCs w:val="28"/>
        </w:rPr>
      </w:pPr>
    </w:p>
    <w:p w14:paraId="046A4E4D" w14:textId="77777777" w:rsidR="008D6CFC" w:rsidRDefault="008D6CFC" w:rsidP="008D6CFC">
      <w:pPr>
        <w:pStyle w:val="Heading2"/>
        <w:rPr>
          <w:rFonts w:asciiTheme="minorHAnsi" w:hAnsiTheme="minorHAnsi" w:cs="Arial"/>
          <w:sz w:val="36"/>
          <w:szCs w:val="36"/>
        </w:rPr>
      </w:pPr>
      <w:proofErr w:type="spellStart"/>
      <w:r>
        <w:rPr>
          <w:rFonts w:asciiTheme="minorHAnsi" w:hAnsiTheme="minorHAnsi" w:cs="Arial"/>
          <w:sz w:val="36"/>
          <w:szCs w:val="36"/>
        </w:rPr>
        <w:t>Riwayat</w:t>
      </w:r>
      <w:proofErr w:type="spellEnd"/>
      <w:r>
        <w:rPr>
          <w:rFonts w:asciiTheme="minorHAnsi" w:hAnsiTheme="minorHAnsi" w:cs="Arial"/>
          <w:sz w:val="36"/>
          <w:szCs w:val="36"/>
        </w:rPr>
        <w:t xml:space="preserve"> Pendidikan</w:t>
      </w:r>
    </w:p>
    <w:p w14:paraId="7D4A9F5C" w14:textId="50800258" w:rsidR="008D6CFC" w:rsidRDefault="00C9064D" w:rsidP="008D6CFC">
      <w:pPr>
        <w:tabs>
          <w:tab w:val="left" w:pos="3261"/>
        </w:tabs>
        <w:rPr>
          <w:rFonts w:cs="Arial"/>
          <w:sz w:val="28"/>
          <w:szCs w:val="28"/>
        </w:rPr>
      </w:pPr>
      <w:r w:rsidRPr="00C9064D">
        <w:rPr>
          <w:rFonts w:cs="Arial"/>
          <w:sz w:val="28"/>
          <w:szCs w:val="28"/>
        </w:rPr>
        <w:t xml:space="preserve">SDN </w:t>
      </w:r>
      <w:proofErr w:type="spellStart"/>
      <w:r w:rsidRPr="00C9064D">
        <w:rPr>
          <w:rFonts w:cs="Arial"/>
          <w:sz w:val="28"/>
          <w:szCs w:val="28"/>
        </w:rPr>
        <w:t>Balee</w:t>
      </w:r>
      <w:proofErr w:type="spellEnd"/>
      <w:r w:rsidRPr="00C9064D">
        <w:rPr>
          <w:rFonts w:cs="Arial"/>
          <w:sz w:val="28"/>
          <w:szCs w:val="28"/>
        </w:rPr>
        <w:t xml:space="preserve"> </w:t>
      </w:r>
      <w:proofErr w:type="spellStart"/>
      <w:r w:rsidRPr="00C9064D">
        <w:rPr>
          <w:rFonts w:cs="Arial"/>
          <w:sz w:val="28"/>
          <w:szCs w:val="28"/>
        </w:rPr>
        <w:t>labang</w:t>
      </w:r>
      <w:proofErr w:type="spellEnd"/>
      <w:r w:rsidR="008D6CFC" w:rsidRPr="0003232F">
        <w:rPr>
          <w:rFonts w:cs="Arial"/>
          <w:sz w:val="28"/>
          <w:szCs w:val="28"/>
        </w:rPr>
        <w:tab/>
        <w:t xml:space="preserve">: </w:t>
      </w:r>
      <w:r w:rsidRPr="00C9064D">
        <w:rPr>
          <w:rFonts w:cs="Arial"/>
          <w:sz w:val="28"/>
          <w:szCs w:val="28"/>
        </w:rPr>
        <w:t>1994 - 1999</w:t>
      </w:r>
    </w:p>
    <w:p w14:paraId="32D07FE3" w14:textId="0A4F13EE" w:rsidR="008D6CFC" w:rsidRPr="0003232F" w:rsidRDefault="00C9064D" w:rsidP="008D6CFC">
      <w:pPr>
        <w:tabs>
          <w:tab w:val="left" w:pos="3261"/>
        </w:tabs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SMPN 3 </w:t>
      </w:r>
      <w:proofErr w:type="spellStart"/>
      <w:r>
        <w:rPr>
          <w:rFonts w:cs="Arial"/>
          <w:sz w:val="28"/>
          <w:szCs w:val="28"/>
        </w:rPr>
        <w:t>Bireuen</w:t>
      </w:r>
      <w:proofErr w:type="spellEnd"/>
      <w:r w:rsidR="008D6CFC" w:rsidRPr="0003232F">
        <w:rPr>
          <w:rFonts w:cs="Arial"/>
          <w:sz w:val="28"/>
          <w:szCs w:val="28"/>
        </w:rPr>
        <w:tab/>
        <w:t xml:space="preserve">: </w:t>
      </w:r>
      <w:r w:rsidRPr="00C9064D">
        <w:rPr>
          <w:rFonts w:cs="Arial"/>
          <w:sz w:val="28"/>
          <w:szCs w:val="28"/>
        </w:rPr>
        <w:t>1999 - 2002</w:t>
      </w:r>
    </w:p>
    <w:p w14:paraId="3AD94858" w14:textId="757A4D18" w:rsidR="008D6CFC" w:rsidRDefault="008D6CFC" w:rsidP="008D6CFC">
      <w:pPr>
        <w:tabs>
          <w:tab w:val="left" w:pos="3261"/>
        </w:tabs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SMAN </w:t>
      </w:r>
      <w:r w:rsidR="00C9064D">
        <w:rPr>
          <w:rFonts w:cs="Arial"/>
          <w:sz w:val="28"/>
          <w:szCs w:val="28"/>
        </w:rPr>
        <w:t xml:space="preserve">3 </w:t>
      </w:r>
      <w:proofErr w:type="spellStart"/>
      <w:r w:rsidR="00C9064D">
        <w:rPr>
          <w:rFonts w:cs="Arial"/>
          <w:sz w:val="28"/>
          <w:szCs w:val="28"/>
        </w:rPr>
        <w:t>Bireuen</w:t>
      </w:r>
      <w:proofErr w:type="spellEnd"/>
      <w:r w:rsidRPr="0003232F">
        <w:rPr>
          <w:rFonts w:cs="Arial"/>
          <w:sz w:val="28"/>
          <w:szCs w:val="28"/>
        </w:rPr>
        <w:tab/>
        <w:t xml:space="preserve">: </w:t>
      </w:r>
      <w:r w:rsidR="00C9064D" w:rsidRPr="00C9064D">
        <w:rPr>
          <w:rFonts w:cs="Arial"/>
          <w:sz w:val="28"/>
          <w:szCs w:val="28"/>
        </w:rPr>
        <w:t xml:space="preserve">2002 </w:t>
      </w:r>
      <w:r w:rsidR="00C9064D">
        <w:rPr>
          <w:rFonts w:cs="Arial"/>
          <w:sz w:val="28"/>
          <w:szCs w:val="28"/>
        </w:rPr>
        <w:t>–</w:t>
      </w:r>
      <w:r w:rsidR="00C9064D" w:rsidRPr="00C9064D">
        <w:rPr>
          <w:rFonts w:cs="Arial"/>
          <w:sz w:val="28"/>
          <w:szCs w:val="28"/>
        </w:rPr>
        <w:t xml:space="preserve"> 2005</w:t>
      </w:r>
    </w:p>
    <w:p w14:paraId="469E1193" w14:textId="6FEC784B" w:rsidR="00C9064D" w:rsidRDefault="00C9064D" w:rsidP="008D6CFC">
      <w:pPr>
        <w:tabs>
          <w:tab w:val="left" w:pos="3261"/>
        </w:tabs>
        <w:rPr>
          <w:rFonts w:cs="Arial"/>
          <w:sz w:val="28"/>
          <w:szCs w:val="28"/>
        </w:rPr>
      </w:pPr>
    </w:p>
    <w:p w14:paraId="5DCFC8B6" w14:textId="77777777" w:rsidR="00C9064D" w:rsidRPr="0003232F" w:rsidRDefault="00C9064D" w:rsidP="008D6CFC">
      <w:pPr>
        <w:tabs>
          <w:tab w:val="left" w:pos="3261"/>
        </w:tabs>
        <w:rPr>
          <w:rFonts w:cs="Arial"/>
          <w:sz w:val="28"/>
          <w:szCs w:val="28"/>
        </w:rPr>
      </w:pPr>
    </w:p>
    <w:p w14:paraId="3A4F8B8D" w14:textId="4C6E8704" w:rsidR="008D6CFC" w:rsidRPr="008D6CFC" w:rsidRDefault="008D6CFC" w:rsidP="008D6CFC">
      <w:pPr>
        <w:pStyle w:val="Heading2"/>
        <w:rPr>
          <w:rFonts w:asciiTheme="minorHAnsi" w:hAnsiTheme="minorHAnsi" w:cs="Arial"/>
          <w:sz w:val="36"/>
          <w:szCs w:val="36"/>
        </w:rPr>
      </w:pPr>
      <w:proofErr w:type="spellStart"/>
      <w:r w:rsidRPr="0003232F">
        <w:rPr>
          <w:rFonts w:asciiTheme="minorHAnsi" w:hAnsiTheme="minorHAnsi" w:cs="Arial"/>
          <w:sz w:val="36"/>
          <w:szCs w:val="36"/>
        </w:rPr>
        <w:t>Profil</w:t>
      </w:r>
      <w:proofErr w:type="spellEnd"/>
      <w:r w:rsidRPr="0003232F">
        <w:rPr>
          <w:rFonts w:asciiTheme="minorHAnsi" w:hAnsiTheme="minorHAnsi" w:cs="Arial"/>
          <w:sz w:val="36"/>
          <w:szCs w:val="36"/>
        </w:rPr>
        <w:t xml:space="preserve"> </w:t>
      </w:r>
      <w:proofErr w:type="spellStart"/>
      <w:r w:rsidRPr="0003232F">
        <w:rPr>
          <w:rFonts w:asciiTheme="minorHAnsi" w:hAnsiTheme="minorHAnsi" w:cs="Arial"/>
          <w:sz w:val="36"/>
          <w:szCs w:val="36"/>
        </w:rPr>
        <w:t>Profesional</w:t>
      </w:r>
      <w:proofErr w:type="spellEnd"/>
    </w:p>
    <w:p w14:paraId="18A964B6" w14:textId="6077871C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Seorang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profesional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bidang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 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Sales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 dan 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Business Development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 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dengan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pengalaman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lebih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dari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15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tahun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memimpin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serta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mengelola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distribusi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wilayah</w:t>
      </w:r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All Aceh,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Memiliki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rekam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jejak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yang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kuat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industri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Farmasi</w:t>
      </w:r>
      <w:proofErr w:type="spellEnd"/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FMCG</w:t>
      </w:r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,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Telekomunikasi,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hingga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Startup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B2B &amp; Fintech</w:t>
      </w:r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35894E58" w14:textId="1B263E04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Dan juga 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Ahli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strategi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akuisisi</w:t>
      </w:r>
      <w:proofErr w:type="spellEnd"/>
      <w:r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pengembangan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jaringan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distribusi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serta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peningkatan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volume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transaksi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melalui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pendekatan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berbasis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data.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Dikenal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sebagai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pemimpin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yang target-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sentris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adaptif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terhadap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perubahan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teknologi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digital,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memiliki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jaringan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relasi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bisnis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yang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luas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area Aceh.</w:t>
      </w:r>
    </w:p>
    <w:p w14:paraId="04981108" w14:textId="0753C483" w:rsidR="00C9064D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38740F58">
          <v:rect id="_x0000_i1044" style="width:0;height:.75pt" o:hralign="center" o:bullet="t" o:hrstd="t" o:hr="t" fillcolor="#a0a0a0" stroked="f"/>
        </w:pict>
      </w:r>
    </w:p>
    <w:p w14:paraId="765FED3C" w14:textId="77777777" w:rsidR="00C9064D" w:rsidRPr="00A405F5" w:rsidRDefault="00C9064D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33467170" w14:textId="77777777" w:rsidR="008D6CFC" w:rsidRDefault="008D6CFC" w:rsidP="008D6CFC">
      <w:pPr>
        <w:pStyle w:val="Heading2"/>
        <w:rPr>
          <w:rFonts w:asciiTheme="minorHAnsi" w:hAnsiTheme="minorHAnsi" w:cs="Arial"/>
          <w:sz w:val="36"/>
          <w:szCs w:val="36"/>
        </w:rPr>
      </w:pPr>
      <w:proofErr w:type="spellStart"/>
      <w:r w:rsidRPr="0003232F">
        <w:rPr>
          <w:rFonts w:asciiTheme="minorHAnsi" w:hAnsiTheme="minorHAnsi" w:cs="Arial"/>
          <w:sz w:val="36"/>
          <w:szCs w:val="36"/>
        </w:rPr>
        <w:t>Pengalaman</w:t>
      </w:r>
      <w:proofErr w:type="spellEnd"/>
      <w:r w:rsidRPr="0003232F">
        <w:rPr>
          <w:rFonts w:asciiTheme="minorHAnsi" w:hAnsiTheme="minorHAnsi" w:cs="Arial"/>
          <w:sz w:val="36"/>
          <w:szCs w:val="36"/>
        </w:rPr>
        <w:t xml:space="preserve"> </w:t>
      </w:r>
      <w:proofErr w:type="spellStart"/>
      <w:r w:rsidRPr="0003232F">
        <w:rPr>
          <w:rFonts w:asciiTheme="minorHAnsi" w:hAnsiTheme="minorHAnsi" w:cs="Arial"/>
          <w:sz w:val="36"/>
          <w:szCs w:val="36"/>
        </w:rPr>
        <w:t>Kerja</w:t>
      </w:r>
      <w:proofErr w:type="spellEnd"/>
    </w:p>
    <w:p w14:paraId="5C395FCE" w14:textId="77777777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PT. UNITED DICO CITAS (Sept 2025 – </w:t>
      </w:r>
      <w:proofErr w:type="spellStart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Maret</w:t>
      </w:r>
      <w:proofErr w:type="spellEnd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 2026)</w:t>
      </w:r>
    </w:p>
    <w:p w14:paraId="201D439F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Sales – Area Aceh</w:t>
      </w:r>
    </w:p>
    <w:p w14:paraId="1DB7DFD0" w14:textId="77777777" w:rsidR="008D6CFC" w:rsidRPr="008D6CFC" w:rsidRDefault="008D6CFC" w:rsidP="008D6CFC">
      <w:pPr>
        <w:numPr>
          <w:ilvl w:val="0"/>
          <w:numId w:val="10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Mengelola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distribusi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produk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farmasi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atau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barang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konsumsi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(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tergantung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divisi)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jaringan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apotek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rumah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sakit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atau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retail di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seluruh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area Aceh.</w:t>
      </w:r>
    </w:p>
    <w:p w14:paraId="3211F91E" w14:textId="77777777" w:rsidR="008D6CFC" w:rsidRPr="008D6CFC" w:rsidRDefault="008D6CFC" w:rsidP="008D6CFC">
      <w:pPr>
        <w:numPr>
          <w:ilvl w:val="0"/>
          <w:numId w:val="10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Membangun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menjaga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hubungan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strategis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dengan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klien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utama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(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Key Accounts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)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memastikan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loyalitas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keberlanjutan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bisnis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768EC378" w14:textId="77777777" w:rsidR="008D6CFC" w:rsidRPr="008D6CFC" w:rsidRDefault="008D6CFC" w:rsidP="008D6CFC">
      <w:pPr>
        <w:numPr>
          <w:ilvl w:val="0"/>
          <w:numId w:val="10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Mencapai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target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penjualan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bulanan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tahunan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melalui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penetrasi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pasar yang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agresif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5DEDCF0C" w14:textId="77777777" w:rsidR="008D6CFC" w:rsidRPr="008D6CFC" w:rsidRDefault="008D6CFC" w:rsidP="008D6CFC">
      <w:pPr>
        <w:numPr>
          <w:ilvl w:val="0"/>
          <w:numId w:val="10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analisis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pasar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memantau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ketersediaan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stok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barang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tingkat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distributor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maupun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mitra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072CF454" w14:textId="77777777" w:rsidR="008D6CFC" w:rsidRPr="008D6CFC" w:rsidRDefault="008D6CFC" w:rsidP="008D6CFC">
      <w:pPr>
        <w:numPr>
          <w:ilvl w:val="0"/>
          <w:numId w:val="10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Menyusun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laporan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aktivitas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harian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mingguan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bulanan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melalui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sistem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internal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perusahaan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2A5DC62" w14:textId="77777777" w:rsidR="008D6CFC" w:rsidRPr="008D6CFC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D6CF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63DC7C5A">
          <v:rect id="_x0000_i1029" style="width:0;height:.75pt" o:hralign="center" o:hrstd="t" o:hr="t" fillcolor="#a0a0a0" stroked="f"/>
        </w:pict>
      </w:r>
    </w:p>
    <w:p w14:paraId="10047957" w14:textId="28267321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BUKUWARUNG (</w:t>
      </w:r>
      <w:proofErr w:type="spellStart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Feb</w:t>
      </w:r>
      <w:r w:rsidR="00C9064D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ruari</w:t>
      </w:r>
      <w:proofErr w:type="spellEnd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 2024 – </w:t>
      </w:r>
      <w:proofErr w:type="spellStart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Jan</w:t>
      </w:r>
      <w:r w:rsidR="00C9064D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uari</w:t>
      </w:r>
      <w:proofErr w:type="spellEnd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 2025)</w:t>
      </w:r>
    </w:p>
    <w:p w14:paraId="16AFBB00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Business Development / Field Sales</w:t>
      </w:r>
    </w:p>
    <w:p w14:paraId="6EA5B1E9" w14:textId="77777777" w:rsidR="008D6CFC" w:rsidRPr="008D6CFC" w:rsidRDefault="008D6CFC" w:rsidP="008D6CFC">
      <w:pPr>
        <w:numPr>
          <w:ilvl w:val="0"/>
          <w:numId w:val="1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akuisisi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pelaku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UMKM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mendigitalisasi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pembukuan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sistem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pembayaran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melalui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aplikasi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BukuWarung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5A71959" w14:textId="77777777" w:rsidR="008D6CFC" w:rsidRPr="008D6CFC" w:rsidRDefault="008D6CFC" w:rsidP="008D6CFC">
      <w:pPr>
        <w:numPr>
          <w:ilvl w:val="0"/>
          <w:numId w:val="1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Memberikan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edukasi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pendampingan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teknis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kepada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mitra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mengenai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fitur-fitur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aplikasi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(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Catatan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Hutang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, Stok, QRIS).</w:t>
      </w:r>
    </w:p>
    <w:p w14:paraId="56846623" w14:textId="77777777" w:rsidR="008D6CFC" w:rsidRPr="008D6CFC" w:rsidRDefault="008D6CFC" w:rsidP="008D6CFC">
      <w:pPr>
        <w:numPr>
          <w:ilvl w:val="0"/>
          <w:numId w:val="1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Memantau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retensi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pengguna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guna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memastikan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aplikasi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digunakan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secara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aktif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operasional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bisnis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mitra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304F41C1" w14:textId="77777777" w:rsidR="008D6CFC" w:rsidRPr="008D6CFC" w:rsidRDefault="008D6CFC" w:rsidP="008D6CFC">
      <w:pPr>
        <w:numPr>
          <w:ilvl w:val="0"/>
          <w:numId w:val="1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Mencapai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KPI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terkait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jumlah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 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active users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 dan volume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transaksi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wilayah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cakupan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B9A584F" w14:textId="77777777" w:rsidR="008D6CFC" w:rsidRPr="008D6CFC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D6CF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1C9B8767">
          <v:rect id="_x0000_i1030" style="width:0;height:.75pt" o:hralign="center" o:hrstd="t" o:hr="t" fillcolor="#a0a0a0" stroked="f"/>
        </w:pict>
      </w:r>
    </w:p>
    <w:p w14:paraId="1B3ACEAE" w14:textId="34E535E2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PT. TOPINDOKUPAY (</w:t>
      </w:r>
      <w:proofErr w:type="spellStart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Jan</w:t>
      </w:r>
      <w:r w:rsidR="00C9064D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uari</w:t>
      </w:r>
      <w:proofErr w:type="spellEnd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 – </w:t>
      </w:r>
      <w:proofErr w:type="spellStart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Maret</w:t>
      </w:r>
      <w:proofErr w:type="spellEnd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 2023)</w:t>
      </w:r>
    </w:p>
    <w:p w14:paraId="3A17A5FA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Sales / Business Officer</w:t>
      </w:r>
    </w:p>
    <w:p w14:paraId="38474D93" w14:textId="77777777" w:rsidR="008D6CFC" w:rsidRPr="008D6CFC" w:rsidRDefault="008D6CFC" w:rsidP="008D6CFC">
      <w:pPr>
        <w:numPr>
          <w:ilvl w:val="0"/>
          <w:numId w:val="1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akuisisi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agen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outlet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baru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bergabung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ekosistem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pembayaran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Topindoku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2277CD81" w14:textId="77777777" w:rsidR="008D6CFC" w:rsidRPr="008D6CFC" w:rsidRDefault="008D6CFC" w:rsidP="008D6CFC">
      <w:pPr>
        <w:numPr>
          <w:ilvl w:val="0"/>
          <w:numId w:val="1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lastRenderedPageBreak/>
        <w:t>Mengedukasi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mitra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mengenai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produk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PPOB (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Pulsa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Token,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Tagihan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)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fitur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deposit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aplikasi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913A42E" w14:textId="77777777" w:rsidR="008D6CFC" w:rsidRPr="008D6CFC" w:rsidRDefault="008D6CFC" w:rsidP="008D6CFC">
      <w:pPr>
        <w:numPr>
          <w:ilvl w:val="0"/>
          <w:numId w:val="1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Memastikan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target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aktivasi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pengguna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baru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pertumbuhan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transaksi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harian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tercapai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318E5C24" w14:textId="77777777" w:rsidR="008D6CFC" w:rsidRPr="008D6CFC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D6CF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15A633D1">
          <v:rect id="_x0000_i1031" style="width:0;height:.75pt" o:hralign="center" o:hrstd="t" o:hr="t" fillcolor="#a0a0a0" stroked="f"/>
        </w:pict>
      </w:r>
    </w:p>
    <w:p w14:paraId="3D71AC57" w14:textId="77777777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PT. GUDANGADA GLOBALINDO (2020 – 2022)</w:t>
      </w:r>
    </w:p>
    <w:p w14:paraId="4CED6896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Business Development Supervisor (BDS) – Area Banda Aceh</w:t>
      </w:r>
    </w:p>
    <w:p w14:paraId="4AD21A4F" w14:textId="77777777" w:rsidR="008D6CFC" w:rsidRPr="008D6CFC" w:rsidRDefault="008D6CFC" w:rsidP="008D6CFC">
      <w:pPr>
        <w:numPr>
          <w:ilvl w:val="0"/>
          <w:numId w:val="1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Memimpin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lapangan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akuisisi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pedagang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grosir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retail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platform B2B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GudangAda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79481E0A" w14:textId="77777777" w:rsidR="008D6CFC" w:rsidRPr="008D6CFC" w:rsidRDefault="008D6CFC" w:rsidP="008D6CFC">
      <w:pPr>
        <w:numPr>
          <w:ilvl w:val="0"/>
          <w:numId w:val="1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Mengelola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strategi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peningkatan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 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Gross Merchandise Value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 (GMV)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melalui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optimalisasi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transaksi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mitra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5EB56190" w14:textId="77777777" w:rsidR="008D6CFC" w:rsidRPr="008D6CFC" w:rsidRDefault="008D6CFC" w:rsidP="008D6CFC">
      <w:pPr>
        <w:numPr>
          <w:ilvl w:val="0"/>
          <w:numId w:val="1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Menganalisis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tren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pasar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lokal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pergerakan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harga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kompetitor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menentukan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strategi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promosi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yang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tepat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F6CBBEF" w14:textId="77777777" w:rsidR="008D6CFC" w:rsidRPr="008D6CFC" w:rsidRDefault="008D6CFC" w:rsidP="008D6CFC">
      <w:pPr>
        <w:numPr>
          <w:ilvl w:val="0"/>
          <w:numId w:val="1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supervisi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pelatihan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evaluasi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kinerja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Sales/Hunter di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bawah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koordinasi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saya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3972ABDF" w14:textId="77777777" w:rsidR="008D6CFC" w:rsidRPr="008D6CFC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D6CF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241E91A6">
          <v:rect id="_x0000_i1032" style="width:0;height:.75pt" o:hralign="center" o:hrstd="t" o:hr="t" fillcolor="#a0a0a0" stroked="f"/>
        </w:pict>
      </w:r>
    </w:p>
    <w:p w14:paraId="7F386126" w14:textId="77777777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PT. SAMPOERNA TELEKOMUNIKASI INDONESIA (2018 – 2019)</w:t>
      </w:r>
    </w:p>
    <w:p w14:paraId="30F3F886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 xml:space="preserve">Sales Representative – Area </w:t>
      </w:r>
      <w:proofErr w:type="spellStart"/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Lhokseumawe</w:t>
      </w:r>
      <w:proofErr w:type="spellEnd"/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Bireuen</w:t>
      </w:r>
      <w:proofErr w:type="spellEnd"/>
    </w:p>
    <w:p w14:paraId="1A920120" w14:textId="77777777" w:rsidR="008D6CFC" w:rsidRPr="008D6CFC" w:rsidRDefault="008D6CFC" w:rsidP="008D6CFC">
      <w:pPr>
        <w:numPr>
          <w:ilvl w:val="0"/>
          <w:numId w:val="1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Bertanggung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jawab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atas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ketersediaan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pemerataan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produk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telekomunikasi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(Net1) di wilayah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Lhokseumawe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Bireuen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E41F74C" w14:textId="77777777" w:rsidR="008D6CFC" w:rsidRPr="008D6CFC" w:rsidRDefault="008D6CFC" w:rsidP="008D6CFC">
      <w:pPr>
        <w:numPr>
          <w:ilvl w:val="0"/>
          <w:numId w:val="1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Mengembangkan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jaringan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distribusi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baru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mengelola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kemitraan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dengan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dealer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atau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toko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seluler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73B9142B" w14:textId="77777777" w:rsidR="008D6CFC" w:rsidRPr="008D6CFC" w:rsidRDefault="008D6CFC" w:rsidP="008D6CFC">
      <w:pPr>
        <w:numPr>
          <w:ilvl w:val="0"/>
          <w:numId w:val="1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penetrasi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pasar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layanan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data internet di area rural (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pedesaan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) yang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menjadi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target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utama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perusahaan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1E47B5AD" w14:textId="77777777" w:rsidR="008D6CFC" w:rsidRPr="008D6CFC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D6CF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43C65409">
          <v:rect id="_x0000_i1033" style="width:0;height:.75pt" o:hralign="center" o:hrstd="t" o:hr="t" fillcolor="#a0a0a0" stroked="f"/>
        </w:pict>
      </w:r>
    </w:p>
    <w:p w14:paraId="401171A8" w14:textId="77777777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PT. DJARUM, </w:t>
      </w:r>
      <w:proofErr w:type="spellStart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Tbk</w:t>
      </w:r>
      <w:proofErr w:type="spellEnd"/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 xml:space="preserve"> (2011 – 2013)</w:t>
      </w:r>
    </w:p>
    <w:p w14:paraId="784222A1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Sales Canvasser – Area Banda Aceh</w:t>
      </w:r>
    </w:p>
    <w:p w14:paraId="1C376A35" w14:textId="77777777" w:rsidR="008D6CFC" w:rsidRPr="008D6CFC" w:rsidRDefault="008D6CFC" w:rsidP="008D6CFC">
      <w:pPr>
        <w:numPr>
          <w:ilvl w:val="0"/>
          <w:numId w:val="1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Menjalankan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rute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kunjungan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harian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(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Journey Plan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)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toko-toko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retail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melakukan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penjualan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langsung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14F24681" w14:textId="77777777" w:rsidR="008D6CFC" w:rsidRPr="008D6CFC" w:rsidRDefault="008D6CFC" w:rsidP="008D6CFC">
      <w:pPr>
        <w:numPr>
          <w:ilvl w:val="0"/>
          <w:numId w:val="1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Memastikan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standar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 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merchandising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 (display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produk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)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pemasangan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materi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promosi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(POSM)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sesuai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standar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perusahaan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2D876EC6" w14:textId="77777777" w:rsidR="008D6CFC" w:rsidRPr="008D6CFC" w:rsidRDefault="008D6CFC" w:rsidP="008D6CFC">
      <w:pPr>
        <w:numPr>
          <w:ilvl w:val="0"/>
          <w:numId w:val="1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lastRenderedPageBreak/>
        <w:t>Mengelola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administrasi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penjualan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stok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kendaraan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,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serta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penyetoran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hasil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penjualan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secara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akurat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tepat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waktu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3FB16657" w14:textId="77777777" w:rsidR="008D6CFC" w:rsidRPr="008D6CFC" w:rsidRDefault="008D6CFC" w:rsidP="008D6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8D6CF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pict w14:anchorId="2A92C918">
          <v:rect id="_x0000_i1034" style="width:0;height:.75pt" o:hralign="center" o:hrstd="t" o:hr="t" fillcolor="#a0a0a0" stroked="f"/>
        </w:pict>
      </w:r>
    </w:p>
    <w:p w14:paraId="13AFEB3A" w14:textId="77777777" w:rsidR="008D6CFC" w:rsidRPr="008D6CFC" w:rsidRDefault="008D6CFC" w:rsidP="008D6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color w:val="0A0A0A"/>
          <w:sz w:val="30"/>
          <w:szCs w:val="30"/>
          <w:lang w:val="en-ID" w:eastAsia="en-ID"/>
        </w:rPr>
        <w:t>PT. PANCATAMA TRADA INDONESIA (2009 – 2010)</w:t>
      </w:r>
    </w:p>
    <w:p w14:paraId="5EDFDED2" w14:textId="77777777" w:rsidR="008D6CFC" w:rsidRPr="008D6CFC" w:rsidRDefault="008D6CFC" w:rsidP="008D6CFC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</w:pPr>
      <w:r w:rsidRPr="008D6CFC">
        <w:rPr>
          <w:rFonts w:ascii="Arial" w:eastAsia="Times New Roman" w:hAnsi="Arial" w:cs="Arial"/>
          <w:b/>
          <w:bCs/>
          <w:i/>
          <w:iCs/>
          <w:color w:val="0A0A0A"/>
          <w:sz w:val="24"/>
          <w:szCs w:val="24"/>
          <w:lang w:val="en-ID" w:eastAsia="en-ID"/>
        </w:rPr>
        <w:t>Leader Team – Area Banda Aceh</w:t>
      </w:r>
    </w:p>
    <w:p w14:paraId="4D73F475" w14:textId="77777777" w:rsidR="008D6CFC" w:rsidRPr="008D6CFC" w:rsidRDefault="008D6CFC" w:rsidP="008D6CFC">
      <w:pPr>
        <w:numPr>
          <w:ilvl w:val="0"/>
          <w:numId w:val="16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Mengkoordinasikan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sales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lapangan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dalam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menjalankan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strategi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distribusi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produk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wilayah Banda Aceh.</w:t>
      </w:r>
    </w:p>
    <w:p w14:paraId="747601FF" w14:textId="77777777" w:rsidR="008D6CFC" w:rsidRPr="008D6CFC" w:rsidRDefault="008D6CFC" w:rsidP="008D6CFC">
      <w:pPr>
        <w:numPr>
          <w:ilvl w:val="0"/>
          <w:numId w:val="16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Memberikan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arahan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harian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kepada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untuk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memastikan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target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cakupan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outlet (</w:t>
      </w:r>
      <w:r w:rsidRPr="008D6CFC">
        <w:rPr>
          <w:rFonts w:ascii="Arial" w:eastAsia="Times New Roman" w:hAnsi="Arial" w:cs="Arial"/>
          <w:i/>
          <w:iCs/>
          <w:color w:val="0A0A0A"/>
          <w:sz w:val="24"/>
          <w:szCs w:val="24"/>
          <w:lang w:val="en-ID" w:eastAsia="en-ID"/>
        </w:rPr>
        <w:t>coverage</w:t>
      </w:r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)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terpenuhi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.</w:t>
      </w:r>
    </w:p>
    <w:p w14:paraId="6E377724" w14:textId="77777777" w:rsidR="008D6CFC" w:rsidRPr="008D6CFC" w:rsidRDefault="008D6CFC" w:rsidP="008D6CFC">
      <w:pPr>
        <w:numPr>
          <w:ilvl w:val="0"/>
          <w:numId w:val="16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Menjadi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penghubung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utama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antara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manajemen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pusat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dan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tim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lapangan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terkait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kendala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</w:t>
      </w:r>
      <w:proofErr w:type="spellStart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>operasional</w:t>
      </w:r>
      <w:proofErr w:type="spellEnd"/>
      <w:r w:rsidRPr="008D6CFC"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  <w:t xml:space="preserve"> di area.</w:t>
      </w:r>
    </w:p>
    <w:p w14:paraId="7E7A290C" w14:textId="77777777" w:rsidR="008D6CFC" w:rsidRDefault="008D6CFC" w:rsidP="008D6CFC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2F85B04A" w14:textId="77777777" w:rsidR="008D6CFC" w:rsidRDefault="008D6CFC" w:rsidP="008D6CFC">
      <w:pPr>
        <w:pStyle w:val="Heading2"/>
        <w:rPr>
          <w:rFonts w:asciiTheme="minorHAnsi" w:hAnsiTheme="minorHAnsi" w:cs="Arial"/>
          <w:sz w:val="36"/>
          <w:szCs w:val="36"/>
        </w:rPr>
      </w:pPr>
      <w:r>
        <w:rPr>
          <w:rFonts w:asciiTheme="minorHAnsi" w:hAnsiTheme="minorHAnsi" w:cs="Arial"/>
          <w:sz w:val="36"/>
          <w:szCs w:val="36"/>
        </w:rPr>
        <w:t>Soft Skills</w:t>
      </w:r>
    </w:p>
    <w:p w14:paraId="509E75FB" w14:textId="77777777" w:rsidR="008D6CFC" w:rsidRDefault="008D6CFC" w:rsidP="008D6CFC">
      <w:pPr>
        <w:pStyle w:val="df3vjf"/>
        <w:numPr>
          <w:ilvl w:val="0"/>
          <w:numId w:val="17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t>Leadership &amp; Team Management: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Mampu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memimpin</w:t>
      </w:r>
      <w:proofErr w:type="spellEnd"/>
      <w:r>
        <w:rPr>
          <w:rStyle w:val="t286pc"/>
          <w:rFonts w:ascii="Arial" w:hAnsi="Arial" w:cs="Arial"/>
          <w:color w:val="0A0A0A"/>
        </w:rPr>
        <w:t xml:space="preserve">, </w:t>
      </w:r>
      <w:proofErr w:type="spellStart"/>
      <w:r>
        <w:rPr>
          <w:rStyle w:val="t286pc"/>
          <w:rFonts w:ascii="Arial" w:hAnsi="Arial" w:cs="Arial"/>
          <w:color w:val="0A0A0A"/>
        </w:rPr>
        <w:t>melatih</w:t>
      </w:r>
      <w:proofErr w:type="spellEnd"/>
      <w:r>
        <w:rPr>
          <w:rStyle w:val="t286pc"/>
          <w:rFonts w:ascii="Arial" w:hAnsi="Arial" w:cs="Arial"/>
          <w:color w:val="0A0A0A"/>
        </w:rPr>
        <w:t xml:space="preserve">, dan </w:t>
      </w:r>
      <w:proofErr w:type="spellStart"/>
      <w:r>
        <w:rPr>
          <w:rStyle w:val="t286pc"/>
          <w:rFonts w:ascii="Arial" w:hAnsi="Arial" w:cs="Arial"/>
          <w:color w:val="0A0A0A"/>
        </w:rPr>
        <w:t>memotivasi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tim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lapangan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untuk </w:t>
      </w:r>
      <w:proofErr w:type="spellStart"/>
      <w:r>
        <w:rPr>
          <w:rStyle w:val="t286pc"/>
          <w:rFonts w:ascii="Arial" w:hAnsi="Arial" w:cs="Arial"/>
          <w:color w:val="0A0A0A"/>
        </w:rPr>
        <w:t>mencapai</w:t>
      </w:r>
      <w:proofErr w:type="spellEnd"/>
      <w:r>
        <w:rPr>
          <w:rStyle w:val="t286pc"/>
          <w:rFonts w:ascii="Arial" w:hAnsi="Arial" w:cs="Arial"/>
          <w:color w:val="0A0A0A"/>
        </w:rPr>
        <w:t xml:space="preserve"> target KPI </w:t>
      </w:r>
      <w:proofErr w:type="spellStart"/>
      <w:r>
        <w:rPr>
          <w:rStyle w:val="t286pc"/>
          <w:rFonts w:ascii="Arial" w:hAnsi="Arial" w:cs="Arial"/>
          <w:color w:val="0A0A0A"/>
        </w:rPr>
        <w:t>perusahaan</w:t>
      </w:r>
      <w:proofErr w:type="spellEnd"/>
      <w:r>
        <w:rPr>
          <w:rStyle w:val="t286pc"/>
          <w:rFonts w:ascii="Arial" w:hAnsi="Arial" w:cs="Arial"/>
          <w:color w:val="0A0A0A"/>
        </w:rPr>
        <w:t>.</w:t>
      </w:r>
    </w:p>
    <w:p w14:paraId="6A20FF83" w14:textId="77777777" w:rsidR="008D6CFC" w:rsidRDefault="008D6CFC" w:rsidP="008D6CFC">
      <w:pPr>
        <w:pStyle w:val="df3vjf"/>
        <w:numPr>
          <w:ilvl w:val="0"/>
          <w:numId w:val="17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hAnsi="Arial" w:cs="Arial"/>
          <w:color w:val="0A0A0A"/>
        </w:rPr>
        <w:t>Negosiasi</w:t>
      </w:r>
      <w:proofErr w:type="spellEnd"/>
      <w:r>
        <w:rPr>
          <w:rStyle w:val="Strong"/>
          <w:rFonts w:ascii="Arial" w:hAnsi="Arial" w:cs="Arial"/>
          <w:color w:val="0A0A0A"/>
        </w:rPr>
        <w:t xml:space="preserve"> &amp; </w:t>
      </w:r>
      <w:proofErr w:type="spellStart"/>
      <w:r>
        <w:rPr>
          <w:rStyle w:val="Strong"/>
          <w:rFonts w:ascii="Arial" w:hAnsi="Arial" w:cs="Arial"/>
          <w:color w:val="0A0A0A"/>
        </w:rPr>
        <w:t>Persuasi</w:t>
      </w:r>
      <w:proofErr w:type="spellEnd"/>
      <w:r>
        <w:rPr>
          <w:rStyle w:val="Strong"/>
          <w:rFonts w:ascii="Arial" w:hAnsi="Arial" w:cs="Arial"/>
          <w:color w:val="0A0A0A"/>
        </w:rPr>
        <w:t>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Mahir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dalam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melakukan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pendekatan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dan </w:t>
      </w:r>
      <w:proofErr w:type="spellStart"/>
      <w:r>
        <w:rPr>
          <w:rStyle w:val="t286pc"/>
          <w:rFonts w:ascii="Arial" w:hAnsi="Arial" w:cs="Arial"/>
          <w:color w:val="0A0A0A"/>
        </w:rPr>
        <w:t>negosiasi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dengan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berbagai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tipe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klien</w:t>
      </w:r>
      <w:proofErr w:type="spellEnd"/>
      <w:r>
        <w:rPr>
          <w:rStyle w:val="t286pc"/>
          <w:rFonts w:ascii="Arial" w:hAnsi="Arial" w:cs="Arial"/>
          <w:color w:val="0A0A0A"/>
        </w:rPr>
        <w:t xml:space="preserve">, </w:t>
      </w:r>
      <w:proofErr w:type="spellStart"/>
      <w:r>
        <w:rPr>
          <w:rStyle w:val="t286pc"/>
          <w:rFonts w:ascii="Arial" w:hAnsi="Arial" w:cs="Arial"/>
          <w:color w:val="0A0A0A"/>
        </w:rPr>
        <w:t>mulai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dari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pedagang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kecil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hingga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pemilik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grosir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besar</w:t>
      </w:r>
      <w:proofErr w:type="spellEnd"/>
      <w:r>
        <w:rPr>
          <w:rStyle w:val="t286pc"/>
          <w:rFonts w:ascii="Arial" w:hAnsi="Arial" w:cs="Arial"/>
          <w:color w:val="0A0A0A"/>
        </w:rPr>
        <w:t>.</w:t>
      </w:r>
    </w:p>
    <w:p w14:paraId="0EF742EC" w14:textId="77777777" w:rsidR="008D6CFC" w:rsidRDefault="008D6CFC" w:rsidP="008D6CFC">
      <w:pPr>
        <w:pStyle w:val="df3vjf"/>
        <w:numPr>
          <w:ilvl w:val="0"/>
          <w:numId w:val="17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t>Problem Solving: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Cepat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dalam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mengidentifikasi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kendala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distribusi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di </w:t>
      </w:r>
      <w:proofErr w:type="spellStart"/>
      <w:r>
        <w:rPr>
          <w:rStyle w:val="t286pc"/>
          <w:rFonts w:ascii="Arial" w:hAnsi="Arial" w:cs="Arial"/>
          <w:color w:val="0A0A0A"/>
        </w:rPr>
        <w:t>lapangan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dan </w:t>
      </w:r>
      <w:proofErr w:type="spellStart"/>
      <w:r>
        <w:rPr>
          <w:rStyle w:val="t286pc"/>
          <w:rFonts w:ascii="Arial" w:hAnsi="Arial" w:cs="Arial"/>
          <w:color w:val="0A0A0A"/>
        </w:rPr>
        <w:t>memberikan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solusi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yang </w:t>
      </w:r>
      <w:proofErr w:type="spellStart"/>
      <w:r>
        <w:rPr>
          <w:rStyle w:val="t286pc"/>
          <w:rFonts w:ascii="Arial" w:hAnsi="Arial" w:cs="Arial"/>
          <w:color w:val="0A0A0A"/>
        </w:rPr>
        <w:t>efektif</w:t>
      </w:r>
      <w:proofErr w:type="spellEnd"/>
      <w:r>
        <w:rPr>
          <w:rStyle w:val="t286pc"/>
          <w:rFonts w:ascii="Arial" w:hAnsi="Arial" w:cs="Arial"/>
          <w:color w:val="0A0A0A"/>
        </w:rPr>
        <w:t>.</w:t>
      </w:r>
    </w:p>
    <w:p w14:paraId="3ECF14A7" w14:textId="77777777" w:rsidR="008D6CFC" w:rsidRDefault="008D6CFC" w:rsidP="008D6CFC">
      <w:pPr>
        <w:pStyle w:val="df3vjf"/>
        <w:numPr>
          <w:ilvl w:val="0"/>
          <w:numId w:val="17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hAnsi="Arial" w:cs="Arial"/>
          <w:color w:val="0A0A0A"/>
        </w:rPr>
        <w:t>Adaptabilitas</w:t>
      </w:r>
      <w:proofErr w:type="spellEnd"/>
      <w:r>
        <w:rPr>
          <w:rStyle w:val="Strong"/>
          <w:rFonts w:ascii="Arial" w:hAnsi="Arial" w:cs="Arial"/>
          <w:color w:val="0A0A0A"/>
        </w:rPr>
        <w:t xml:space="preserve"> Tinggi: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Terbukti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mampu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berpindah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dari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industri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konvensional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ke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industri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teknologi</w:t>
      </w:r>
      <w:proofErr w:type="spellEnd"/>
      <w:r>
        <w:rPr>
          <w:rStyle w:val="t286pc"/>
          <w:rFonts w:ascii="Arial" w:hAnsi="Arial" w:cs="Arial"/>
          <w:color w:val="0A0A0A"/>
        </w:rPr>
        <w:t>/</w:t>
      </w:r>
      <w:proofErr w:type="spellStart"/>
      <w:r>
        <w:rPr>
          <w:rStyle w:val="t286pc"/>
          <w:rFonts w:ascii="Arial" w:hAnsi="Arial" w:cs="Arial"/>
          <w:color w:val="0A0A0A"/>
        </w:rPr>
        <w:t>startup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dengan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cepat</w:t>
      </w:r>
      <w:proofErr w:type="spellEnd"/>
      <w:r>
        <w:rPr>
          <w:rStyle w:val="t286pc"/>
          <w:rFonts w:ascii="Arial" w:hAnsi="Arial" w:cs="Arial"/>
          <w:color w:val="0A0A0A"/>
        </w:rPr>
        <w:t>.</w:t>
      </w:r>
    </w:p>
    <w:p w14:paraId="295817FF" w14:textId="77777777" w:rsidR="008D6CFC" w:rsidRDefault="008D6CFC" w:rsidP="008D6CFC">
      <w:pPr>
        <w:pStyle w:val="df3vjf"/>
        <w:numPr>
          <w:ilvl w:val="0"/>
          <w:numId w:val="17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hAnsi="Arial" w:cs="Arial"/>
          <w:color w:val="0A0A0A"/>
        </w:rPr>
        <w:t>Komunikasi</w:t>
      </w:r>
      <w:proofErr w:type="spellEnd"/>
      <w:r>
        <w:rPr>
          <w:rStyle w:val="Strong"/>
          <w:rFonts w:ascii="Arial" w:hAnsi="Arial" w:cs="Arial"/>
          <w:color w:val="0A0A0A"/>
        </w:rPr>
        <w:t xml:space="preserve"> Interpersonal: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Mampu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membangun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hubungan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jangka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panjang</w:t>
      </w:r>
      <w:proofErr w:type="spellEnd"/>
      <w:r>
        <w:rPr>
          <w:rStyle w:val="t286pc"/>
          <w:rFonts w:ascii="Arial" w:hAnsi="Arial" w:cs="Arial"/>
          <w:color w:val="0A0A0A"/>
        </w:rPr>
        <w:t xml:space="preserve"> (</w:t>
      </w:r>
      <w:r>
        <w:rPr>
          <w:rStyle w:val="Emphasis"/>
          <w:rFonts w:ascii="Arial" w:hAnsi="Arial" w:cs="Arial"/>
          <w:color w:val="0A0A0A"/>
        </w:rPr>
        <w:t>relationship building</w:t>
      </w:r>
      <w:r>
        <w:rPr>
          <w:rStyle w:val="t286pc"/>
          <w:rFonts w:ascii="Arial" w:hAnsi="Arial" w:cs="Arial"/>
          <w:color w:val="0A0A0A"/>
        </w:rPr>
        <w:t xml:space="preserve">) </w:t>
      </w:r>
      <w:proofErr w:type="spellStart"/>
      <w:r>
        <w:rPr>
          <w:rStyle w:val="t286pc"/>
          <w:rFonts w:ascii="Arial" w:hAnsi="Arial" w:cs="Arial"/>
          <w:color w:val="0A0A0A"/>
        </w:rPr>
        <w:t>dengan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mitra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bisnis</w:t>
      </w:r>
      <w:proofErr w:type="spellEnd"/>
      <w:r>
        <w:rPr>
          <w:rStyle w:val="t286pc"/>
          <w:rFonts w:ascii="Arial" w:hAnsi="Arial" w:cs="Arial"/>
          <w:color w:val="0A0A0A"/>
        </w:rPr>
        <w:t xml:space="preserve"> dan </w:t>
      </w:r>
      <w:proofErr w:type="spellStart"/>
      <w:r>
        <w:rPr>
          <w:rStyle w:val="t286pc"/>
          <w:rFonts w:ascii="Arial" w:hAnsi="Arial" w:cs="Arial"/>
          <w:color w:val="0A0A0A"/>
        </w:rPr>
        <w:t>pemangku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kepentingan</w:t>
      </w:r>
      <w:proofErr w:type="spellEnd"/>
      <w:r>
        <w:rPr>
          <w:rStyle w:val="t286pc"/>
          <w:rFonts w:ascii="Arial" w:hAnsi="Arial" w:cs="Arial"/>
          <w:color w:val="0A0A0A"/>
        </w:rPr>
        <w:t>.</w:t>
      </w:r>
    </w:p>
    <w:p w14:paraId="5462227F" w14:textId="77777777" w:rsidR="008D6CFC" w:rsidRPr="00110118" w:rsidRDefault="008D6CFC" w:rsidP="008D6CFC">
      <w:pPr>
        <w:pStyle w:val="df3vjf"/>
        <w:shd w:val="clear" w:color="auto" w:fill="FFFFFF"/>
        <w:spacing w:before="0" w:beforeAutospacing="0" w:after="180" w:afterAutospacing="0" w:line="360" w:lineRule="atLeast"/>
        <w:rPr>
          <w:rStyle w:val="Strong"/>
          <w:rFonts w:ascii="Arial" w:hAnsi="Arial" w:cs="Arial"/>
          <w:b w:val="0"/>
          <w:bCs w:val="0"/>
          <w:color w:val="0A0A0A"/>
        </w:rPr>
      </w:pPr>
    </w:p>
    <w:p w14:paraId="53D232D5" w14:textId="77777777" w:rsidR="008D6CFC" w:rsidRPr="00110118" w:rsidRDefault="008D6CFC" w:rsidP="008D6CFC">
      <w:pPr>
        <w:pStyle w:val="Heading2"/>
        <w:rPr>
          <w:rFonts w:asciiTheme="minorHAnsi" w:hAnsiTheme="minorHAnsi" w:cs="Arial"/>
          <w:sz w:val="36"/>
          <w:szCs w:val="36"/>
        </w:rPr>
      </w:pPr>
      <w:r>
        <w:rPr>
          <w:rFonts w:asciiTheme="minorHAnsi" w:hAnsiTheme="minorHAnsi" w:cs="Arial"/>
          <w:sz w:val="36"/>
          <w:szCs w:val="36"/>
        </w:rPr>
        <w:t>Hard Skills</w:t>
      </w:r>
    </w:p>
    <w:p w14:paraId="6D400367" w14:textId="77777777" w:rsidR="00C9064D" w:rsidRDefault="00C9064D" w:rsidP="00C9064D">
      <w:pPr>
        <w:pStyle w:val="df3vjf"/>
        <w:numPr>
          <w:ilvl w:val="0"/>
          <w:numId w:val="18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t>Sales &amp; Distribution Strategy: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Perencanaan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rute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kunjungan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(</w:t>
      </w:r>
      <w:r>
        <w:rPr>
          <w:rStyle w:val="Emphasis"/>
          <w:rFonts w:ascii="Arial" w:hAnsi="Arial" w:cs="Arial"/>
          <w:color w:val="0A0A0A"/>
        </w:rPr>
        <w:t>Permanent Journey Plan</w:t>
      </w:r>
      <w:r>
        <w:rPr>
          <w:rStyle w:val="t286pc"/>
          <w:rFonts w:ascii="Arial" w:hAnsi="Arial" w:cs="Arial"/>
          <w:color w:val="0A0A0A"/>
        </w:rPr>
        <w:t xml:space="preserve">), </w:t>
      </w:r>
      <w:proofErr w:type="spellStart"/>
      <w:r>
        <w:rPr>
          <w:rStyle w:val="t286pc"/>
          <w:rFonts w:ascii="Arial" w:hAnsi="Arial" w:cs="Arial"/>
          <w:color w:val="0A0A0A"/>
        </w:rPr>
        <w:t>pemerataan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produk</w:t>
      </w:r>
      <w:proofErr w:type="spellEnd"/>
      <w:r>
        <w:rPr>
          <w:rStyle w:val="t286pc"/>
          <w:rFonts w:ascii="Arial" w:hAnsi="Arial" w:cs="Arial"/>
          <w:color w:val="0A0A0A"/>
        </w:rPr>
        <w:t xml:space="preserve"> (</w:t>
      </w:r>
      <w:r>
        <w:rPr>
          <w:rStyle w:val="Emphasis"/>
          <w:rFonts w:ascii="Arial" w:hAnsi="Arial" w:cs="Arial"/>
          <w:color w:val="0A0A0A"/>
        </w:rPr>
        <w:t>Availability</w:t>
      </w:r>
      <w:r>
        <w:rPr>
          <w:rStyle w:val="t286pc"/>
          <w:rFonts w:ascii="Arial" w:hAnsi="Arial" w:cs="Arial"/>
          <w:color w:val="0A0A0A"/>
        </w:rPr>
        <w:t>), dan </w:t>
      </w:r>
      <w:r>
        <w:rPr>
          <w:rStyle w:val="Emphasis"/>
          <w:rFonts w:ascii="Arial" w:hAnsi="Arial" w:cs="Arial"/>
          <w:color w:val="0A0A0A"/>
        </w:rPr>
        <w:t>Merchandising</w:t>
      </w:r>
      <w:r>
        <w:rPr>
          <w:rStyle w:val="t286pc"/>
          <w:rFonts w:ascii="Arial" w:hAnsi="Arial" w:cs="Arial"/>
          <w:color w:val="0A0A0A"/>
        </w:rPr>
        <w:t>.</w:t>
      </w:r>
    </w:p>
    <w:p w14:paraId="4BCF887E" w14:textId="77777777" w:rsidR="00C9064D" w:rsidRDefault="00C9064D" w:rsidP="00C9064D">
      <w:pPr>
        <w:pStyle w:val="df3vjf"/>
        <w:numPr>
          <w:ilvl w:val="0"/>
          <w:numId w:val="18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t>Business Development: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Strategi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akuisisi</w:t>
      </w:r>
      <w:proofErr w:type="spellEnd"/>
      <w:r>
        <w:rPr>
          <w:rStyle w:val="t286pc"/>
          <w:rFonts w:ascii="Arial" w:hAnsi="Arial" w:cs="Arial"/>
          <w:color w:val="0A0A0A"/>
        </w:rPr>
        <w:t> </w:t>
      </w:r>
      <w:r>
        <w:rPr>
          <w:rStyle w:val="Emphasis"/>
          <w:rFonts w:ascii="Arial" w:hAnsi="Arial" w:cs="Arial"/>
          <w:color w:val="0A0A0A"/>
        </w:rPr>
        <w:t>merchant</w:t>
      </w:r>
      <w:r>
        <w:rPr>
          <w:rStyle w:val="t286pc"/>
          <w:rFonts w:ascii="Arial" w:hAnsi="Arial" w:cs="Arial"/>
          <w:color w:val="0A0A0A"/>
        </w:rPr>
        <w:t xml:space="preserve">, </w:t>
      </w:r>
      <w:proofErr w:type="spellStart"/>
      <w:r>
        <w:rPr>
          <w:rStyle w:val="t286pc"/>
          <w:rFonts w:ascii="Arial" w:hAnsi="Arial" w:cs="Arial"/>
          <w:color w:val="0A0A0A"/>
        </w:rPr>
        <w:t>ekspansi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wilayah, dan </w:t>
      </w:r>
      <w:proofErr w:type="spellStart"/>
      <w:r>
        <w:rPr>
          <w:rStyle w:val="t286pc"/>
          <w:rFonts w:ascii="Arial" w:hAnsi="Arial" w:cs="Arial"/>
          <w:color w:val="0A0A0A"/>
        </w:rPr>
        <w:t>analisis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potensi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pasar </w:t>
      </w:r>
      <w:proofErr w:type="spellStart"/>
      <w:r>
        <w:rPr>
          <w:rStyle w:val="t286pc"/>
          <w:rFonts w:ascii="Arial" w:hAnsi="Arial" w:cs="Arial"/>
          <w:color w:val="0A0A0A"/>
        </w:rPr>
        <w:t>lokal</w:t>
      </w:r>
      <w:proofErr w:type="spellEnd"/>
      <w:r>
        <w:rPr>
          <w:rStyle w:val="t286pc"/>
          <w:rFonts w:ascii="Arial" w:hAnsi="Arial" w:cs="Arial"/>
          <w:color w:val="0A0A0A"/>
        </w:rPr>
        <w:t>.</w:t>
      </w:r>
    </w:p>
    <w:p w14:paraId="73B43033" w14:textId="77777777" w:rsidR="00C9064D" w:rsidRDefault="00C9064D" w:rsidP="00C9064D">
      <w:pPr>
        <w:pStyle w:val="df3vjf"/>
        <w:numPr>
          <w:ilvl w:val="0"/>
          <w:numId w:val="18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lastRenderedPageBreak/>
        <w:t>Digital Literacy: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Penguasaan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platform B2B, </w:t>
      </w:r>
      <w:proofErr w:type="spellStart"/>
      <w:r>
        <w:rPr>
          <w:rStyle w:val="t286pc"/>
          <w:rFonts w:ascii="Arial" w:hAnsi="Arial" w:cs="Arial"/>
          <w:color w:val="0A0A0A"/>
        </w:rPr>
        <w:t>aplikasi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CRM (Salesforce/</w:t>
      </w:r>
      <w:proofErr w:type="spellStart"/>
      <w:r>
        <w:rPr>
          <w:rStyle w:val="t286pc"/>
          <w:rFonts w:ascii="Arial" w:hAnsi="Arial" w:cs="Arial"/>
          <w:color w:val="0A0A0A"/>
        </w:rPr>
        <w:t>sejenisnya</w:t>
      </w:r>
      <w:proofErr w:type="spellEnd"/>
      <w:r>
        <w:rPr>
          <w:rStyle w:val="t286pc"/>
          <w:rFonts w:ascii="Arial" w:hAnsi="Arial" w:cs="Arial"/>
          <w:color w:val="0A0A0A"/>
        </w:rPr>
        <w:t xml:space="preserve">), </w:t>
      </w:r>
      <w:proofErr w:type="spellStart"/>
      <w:r>
        <w:rPr>
          <w:rStyle w:val="t286pc"/>
          <w:rFonts w:ascii="Arial" w:hAnsi="Arial" w:cs="Arial"/>
          <w:color w:val="0A0A0A"/>
        </w:rPr>
        <w:t>serta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alat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operasional</w:t>
      </w:r>
      <w:proofErr w:type="spellEnd"/>
      <w:r>
        <w:rPr>
          <w:rStyle w:val="t286pc"/>
          <w:rFonts w:ascii="Arial" w:hAnsi="Arial" w:cs="Arial"/>
          <w:color w:val="0A0A0A"/>
        </w:rPr>
        <w:t xml:space="preserve"> Fintech &amp; PPOB.</w:t>
      </w:r>
    </w:p>
    <w:p w14:paraId="62A9F9FA" w14:textId="77777777" w:rsidR="00C9064D" w:rsidRDefault="00C9064D" w:rsidP="00C9064D">
      <w:pPr>
        <w:pStyle w:val="df3vjf"/>
        <w:numPr>
          <w:ilvl w:val="0"/>
          <w:numId w:val="18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t>Market Analysis: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Memantau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tren</w:t>
      </w:r>
      <w:proofErr w:type="spellEnd"/>
      <w:r>
        <w:rPr>
          <w:rStyle w:val="t286pc"/>
          <w:rFonts w:ascii="Arial" w:hAnsi="Arial" w:cs="Arial"/>
          <w:color w:val="0A0A0A"/>
        </w:rPr>
        <w:t xml:space="preserve"> pasar, </w:t>
      </w:r>
      <w:proofErr w:type="spellStart"/>
      <w:r>
        <w:rPr>
          <w:rStyle w:val="t286pc"/>
          <w:rFonts w:ascii="Arial" w:hAnsi="Arial" w:cs="Arial"/>
          <w:color w:val="0A0A0A"/>
        </w:rPr>
        <w:t>pergerakan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kompetitor</w:t>
      </w:r>
      <w:proofErr w:type="spellEnd"/>
      <w:r>
        <w:rPr>
          <w:rStyle w:val="t286pc"/>
          <w:rFonts w:ascii="Arial" w:hAnsi="Arial" w:cs="Arial"/>
          <w:color w:val="0A0A0A"/>
        </w:rPr>
        <w:t xml:space="preserve">, dan </w:t>
      </w:r>
      <w:proofErr w:type="spellStart"/>
      <w:r>
        <w:rPr>
          <w:rStyle w:val="t286pc"/>
          <w:rFonts w:ascii="Arial" w:hAnsi="Arial" w:cs="Arial"/>
          <w:color w:val="0A0A0A"/>
        </w:rPr>
        <w:t>analisis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harga</w:t>
      </w:r>
      <w:proofErr w:type="spellEnd"/>
      <w:r>
        <w:rPr>
          <w:rStyle w:val="t286pc"/>
          <w:rFonts w:ascii="Arial" w:hAnsi="Arial" w:cs="Arial"/>
          <w:color w:val="0A0A0A"/>
        </w:rPr>
        <w:t xml:space="preserve"> di wilayah Aceh.</w:t>
      </w:r>
    </w:p>
    <w:p w14:paraId="2DE7E9ED" w14:textId="77777777" w:rsidR="00C9064D" w:rsidRDefault="00C9064D" w:rsidP="00C9064D">
      <w:pPr>
        <w:pStyle w:val="df3vjf"/>
        <w:numPr>
          <w:ilvl w:val="0"/>
          <w:numId w:val="18"/>
        </w:numPr>
        <w:shd w:val="clear" w:color="auto" w:fill="FFFFFF"/>
        <w:spacing w:before="0" w:beforeAutospacing="0" w:after="180" w:afterAutospacing="0" w:line="360" w:lineRule="atLeast"/>
        <w:ind w:left="0"/>
        <w:rPr>
          <w:rFonts w:ascii="Arial" w:hAnsi="Arial" w:cs="Arial"/>
          <w:color w:val="0A0A0A"/>
        </w:rPr>
      </w:pPr>
      <w:r>
        <w:rPr>
          <w:rStyle w:val="Strong"/>
          <w:rFonts w:ascii="Arial" w:hAnsi="Arial" w:cs="Arial"/>
          <w:color w:val="0A0A0A"/>
        </w:rPr>
        <w:t>Data Reporting:</w:t>
      </w:r>
      <w:r>
        <w:rPr>
          <w:rStyle w:val="t286pc"/>
          <w:rFonts w:ascii="Arial" w:hAnsi="Arial" w:cs="Arial"/>
          <w:color w:val="0A0A0A"/>
        </w:rPr>
        <w:t> </w:t>
      </w:r>
      <w:proofErr w:type="spellStart"/>
      <w:r>
        <w:rPr>
          <w:rStyle w:val="t286pc"/>
          <w:rFonts w:ascii="Arial" w:hAnsi="Arial" w:cs="Arial"/>
          <w:color w:val="0A0A0A"/>
        </w:rPr>
        <w:t>Kemampuan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menyusun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laporan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penjualan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harian</w:t>
      </w:r>
      <w:proofErr w:type="spellEnd"/>
      <w:r>
        <w:rPr>
          <w:rStyle w:val="t286pc"/>
          <w:rFonts w:ascii="Arial" w:hAnsi="Arial" w:cs="Arial"/>
          <w:color w:val="0A0A0A"/>
        </w:rPr>
        <w:t>/</w:t>
      </w:r>
      <w:proofErr w:type="spellStart"/>
      <w:r>
        <w:rPr>
          <w:rStyle w:val="t286pc"/>
          <w:rFonts w:ascii="Arial" w:hAnsi="Arial" w:cs="Arial"/>
          <w:color w:val="0A0A0A"/>
        </w:rPr>
        <w:t>bulanan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dan </w:t>
      </w:r>
      <w:proofErr w:type="spellStart"/>
      <w:r>
        <w:rPr>
          <w:rStyle w:val="t286pc"/>
          <w:rFonts w:ascii="Arial" w:hAnsi="Arial" w:cs="Arial"/>
          <w:color w:val="0A0A0A"/>
        </w:rPr>
        <w:t>presentasi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pencapaian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target </w:t>
      </w:r>
      <w:proofErr w:type="spellStart"/>
      <w:r>
        <w:rPr>
          <w:rStyle w:val="t286pc"/>
          <w:rFonts w:ascii="Arial" w:hAnsi="Arial" w:cs="Arial"/>
          <w:color w:val="0A0A0A"/>
        </w:rPr>
        <w:t>menggunakan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perangkat</w:t>
      </w:r>
      <w:proofErr w:type="spellEnd"/>
      <w:r>
        <w:rPr>
          <w:rStyle w:val="t286pc"/>
          <w:rFonts w:ascii="Arial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hAnsi="Arial" w:cs="Arial"/>
          <w:color w:val="0A0A0A"/>
        </w:rPr>
        <w:t>kanto</w:t>
      </w:r>
      <w:proofErr w:type="spellEnd"/>
    </w:p>
    <w:p w14:paraId="18C3980E" w14:textId="77777777" w:rsidR="008D6CFC" w:rsidRPr="00480F58" w:rsidRDefault="008D6CFC" w:rsidP="008D6CFC"/>
    <w:p w14:paraId="22AD2190" w14:textId="77777777" w:rsidR="008D6CFC" w:rsidRDefault="008D6CFC" w:rsidP="008D6CFC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66ED47EF" w14:textId="77777777" w:rsidR="008D6CFC" w:rsidRDefault="008D6CFC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37ED85A0" w14:textId="77777777" w:rsidR="008D6CFC" w:rsidRDefault="008D6CFC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2E2C10E2" w14:textId="33A699A0" w:rsidR="008D6CFC" w:rsidRDefault="008D6CFC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19606645" w14:textId="2240220F" w:rsidR="00C9064D" w:rsidRDefault="00C9064D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11676DBF" w14:textId="47E9F920" w:rsidR="00C9064D" w:rsidRDefault="00C9064D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76071810" w14:textId="09331D0B" w:rsidR="00C9064D" w:rsidRDefault="00C9064D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08EDF2F6" w14:textId="2B8E712E" w:rsidR="00C9064D" w:rsidRDefault="00C9064D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</w:p>
    <w:p w14:paraId="1298B2D4" w14:textId="77777777" w:rsidR="00C9064D" w:rsidRPr="00A405F5" w:rsidRDefault="00C9064D" w:rsidP="008D6CFC">
      <w:pPr>
        <w:shd w:val="clear" w:color="auto" w:fill="FFFFFF"/>
        <w:spacing w:after="180" w:line="360" w:lineRule="atLeast"/>
        <w:ind w:left="720"/>
        <w:rPr>
          <w:rFonts w:ascii="Arial" w:eastAsia="Times New Roman" w:hAnsi="Arial" w:cs="Arial"/>
          <w:color w:val="0A0A0A"/>
          <w:sz w:val="24"/>
          <w:szCs w:val="24"/>
          <w:lang w:val="en-ID" w:eastAsia="en-ID"/>
        </w:rPr>
      </w:pPr>
      <w:bookmarkStart w:id="0" w:name="_GoBack"/>
      <w:bookmarkEnd w:id="0"/>
    </w:p>
    <w:p w14:paraId="3C865E3D" w14:textId="41032851" w:rsidR="006014F6" w:rsidRPr="008D6CFC" w:rsidRDefault="008D6CFC">
      <w:pPr>
        <w:rPr>
          <w:rFonts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3F4654" wp14:editId="0179F0A4">
            <wp:simplePos x="0" y="0"/>
            <wp:positionH relativeFrom="column">
              <wp:posOffset>1905000</wp:posOffset>
            </wp:positionH>
            <wp:positionV relativeFrom="paragraph">
              <wp:posOffset>276860</wp:posOffset>
            </wp:positionV>
            <wp:extent cx="1685925" cy="383540"/>
            <wp:effectExtent l="0" t="0" r="9525" b="0"/>
            <wp:wrapNone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014F6" w:rsidRPr="008D6CFC" w:rsidSect="0003232F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8" style="width:0;height:.75pt" o:hralign="center" o:bullet="t" o:hrstd="t" o:hr="t" fillcolor="#a0a0a0" stroked="f"/>
    </w:pict>
  </w:numPicBullet>
  <w:abstractNum w:abstractNumId="0" w15:restartNumberingAfterBreak="0">
    <w:nsid w:val="001725DD"/>
    <w:multiLevelType w:val="multilevel"/>
    <w:tmpl w:val="9F82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23CE1"/>
    <w:multiLevelType w:val="multilevel"/>
    <w:tmpl w:val="7586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557E4"/>
    <w:multiLevelType w:val="multilevel"/>
    <w:tmpl w:val="222A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333B3"/>
    <w:multiLevelType w:val="multilevel"/>
    <w:tmpl w:val="2F40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B4565"/>
    <w:multiLevelType w:val="multilevel"/>
    <w:tmpl w:val="042A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60CC4"/>
    <w:multiLevelType w:val="multilevel"/>
    <w:tmpl w:val="BDA2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A6965"/>
    <w:multiLevelType w:val="multilevel"/>
    <w:tmpl w:val="1146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31740"/>
    <w:multiLevelType w:val="multilevel"/>
    <w:tmpl w:val="44CCC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60E6D"/>
    <w:multiLevelType w:val="multilevel"/>
    <w:tmpl w:val="40E2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A0E69"/>
    <w:multiLevelType w:val="multilevel"/>
    <w:tmpl w:val="FCF6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60742C"/>
    <w:multiLevelType w:val="multilevel"/>
    <w:tmpl w:val="1722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03400C"/>
    <w:multiLevelType w:val="multilevel"/>
    <w:tmpl w:val="AF08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B134A1"/>
    <w:multiLevelType w:val="multilevel"/>
    <w:tmpl w:val="92BE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3F3B04"/>
    <w:multiLevelType w:val="multilevel"/>
    <w:tmpl w:val="810A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3F0BEB"/>
    <w:multiLevelType w:val="multilevel"/>
    <w:tmpl w:val="F5B4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F7323"/>
    <w:multiLevelType w:val="multilevel"/>
    <w:tmpl w:val="878E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8E5117"/>
    <w:multiLevelType w:val="multilevel"/>
    <w:tmpl w:val="2B52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E7612D"/>
    <w:multiLevelType w:val="multilevel"/>
    <w:tmpl w:val="7D0C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6"/>
  </w:num>
  <w:num w:numId="5">
    <w:abstractNumId w:val="12"/>
  </w:num>
  <w:num w:numId="6">
    <w:abstractNumId w:val="10"/>
  </w:num>
  <w:num w:numId="7">
    <w:abstractNumId w:val="5"/>
  </w:num>
  <w:num w:numId="8">
    <w:abstractNumId w:val="0"/>
  </w:num>
  <w:num w:numId="9">
    <w:abstractNumId w:val="4"/>
  </w:num>
  <w:num w:numId="10">
    <w:abstractNumId w:val="16"/>
  </w:num>
  <w:num w:numId="11">
    <w:abstractNumId w:val="1"/>
  </w:num>
  <w:num w:numId="12">
    <w:abstractNumId w:val="17"/>
  </w:num>
  <w:num w:numId="13">
    <w:abstractNumId w:val="13"/>
  </w:num>
  <w:num w:numId="14">
    <w:abstractNumId w:val="7"/>
  </w:num>
  <w:num w:numId="15">
    <w:abstractNumId w:val="11"/>
  </w:num>
  <w:num w:numId="16">
    <w:abstractNumId w:val="14"/>
  </w:num>
  <w:num w:numId="17">
    <w:abstractNumId w:val="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FC"/>
    <w:rsid w:val="003035E6"/>
    <w:rsid w:val="006014F6"/>
    <w:rsid w:val="008D6CFC"/>
    <w:rsid w:val="00C9064D"/>
    <w:rsid w:val="00EB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07F06"/>
  <w15:chartTrackingRefBased/>
  <w15:docId w15:val="{EDAF741D-A2A3-4831-AFB3-D77623D6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CFC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C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6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CF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D6CF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styleId="Strong">
    <w:name w:val="Strong"/>
    <w:basedOn w:val="DefaultParagraphFont"/>
    <w:uiPriority w:val="22"/>
    <w:qFormat/>
    <w:rsid w:val="008D6CFC"/>
    <w:rPr>
      <w:b/>
      <w:bCs/>
    </w:rPr>
  </w:style>
  <w:style w:type="paragraph" w:customStyle="1" w:styleId="df3vjf">
    <w:name w:val="df3vjf"/>
    <w:basedOn w:val="Normal"/>
    <w:rsid w:val="008D6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t286pc">
    <w:name w:val="t286pc"/>
    <w:basedOn w:val="DefaultParagraphFont"/>
    <w:rsid w:val="008D6CFC"/>
  </w:style>
  <w:style w:type="character" w:styleId="Emphasis">
    <w:name w:val="Emphasis"/>
    <w:basedOn w:val="DefaultParagraphFont"/>
    <w:uiPriority w:val="20"/>
    <w:qFormat/>
    <w:rsid w:val="008D6C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7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Prayuda</dc:creator>
  <cp:keywords/>
  <dc:description/>
  <cp:lastModifiedBy>Edwin Prayuda</cp:lastModifiedBy>
  <cp:revision>1</cp:revision>
  <cp:lastPrinted>2026-03-25T11:05:00Z</cp:lastPrinted>
  <dcterms:created xsi:type="dcterms:W3CDTF">2026-03-25T10:40:00Z</dcterms:created>
  <dcterms:modified xsi:type="dcterms:W3CDTF">2026-03-25T11:06:00Z</dcterms:modified>
</cp:coreProperties>
</file>