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jc w:val="center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DAFTAR RIWAYAT</w:t>
      </w:r>
      <w:r>
        <w:rPr>
          <w:b/>
          <w:sz w:val="24"/>
          <w:szCs w:val="24"/>
          <w:u w:val="single"/>
          <w:lang w:val="id-ID"/>
        </w:rPr>
        <w:t xml:space="preserve"> </w:t>
      </w:r>
      <w:r>
        <w:rPr>
          <w:b/>
          <w:sz w:val="24"/>
          <w:szCs w:val="24"/>
          <w:u w:val="single"/>
        </w:rPr>
        <w:t>HIDUP (CV)</w:t>
      </w:r>
    </w:p>
    <w:p>
      <w:pPr>
        <w:pStyle w:val="style157"/>
        <w:rPr/>
      </w:pPr>
      <w:r>
        <w:rPr>
          <w:b/>
          <w:sz w:val="24"/>
          <w:szCs w:val="24"/>
        </w:rPr>
        <w:t xml:space="preserve"> </w:t>
      </w:r>
    </w:p>
    <w:p>
      <w:pPr>
        <w:pStyle w:val="style157"/>
        <w:rPr/>
      </w:pPr>
      <w:r>
        <w:rPr>
          <w:sz w:val="24"/>
          <w:szCs w:val="24"/>
        </w:rPr>
        <w:t>Saya</w:t>
      </w:r>
      <w:r>
        <w:rPr>
          <w:sz w:val="24"/>
          <w:szCs w:val="24"/>
        </w:rPr>
        <w:t xml:space="preserve"> yang </w:t>
      </w:r>
      <w:r>
        <w:rPr>
          <w:sz w:val="24"/>
          <w:szCs w:val="24"/>
        </w:rPr>
        <w:t>bertandatangan</w:t>
      </w:r>
      <w:r>
        <w:rPr>
          <w:sz w:val="24"/>
          <w:szCs w:val="24"/>
        </w:rPr>
        <w:t xml:space="preserve"> di </w:t>
      </w:r>
      <w:r>
        <w:rPr>
          <w:sz w:val="24"/>
          <w:szCs w:val="24"/>
        </w:rPr>
        <w:t>bawah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z w:val="24"/>
          <w:szCs w:val="24"/>
        </w:rPr>
        <w:t xml:space="preserve"> :</w:t>
      </w:r>
    </w:p>
    <w:p>
      <w:pPr>
        <w:pStyle w:val="style157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Nama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Lengkap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>Hendi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Agustian</w:t>
      </w:r>
    </w:p>
    <w:p>
      <w:pPr>
        <w:pStyle w:val="style157"/>
        <w:rPr/>
      </w:pPr>
      <w:r>
        <w:rPr>
          <w:sz w:val="24"/>
          <w:szCs w:val="24"/>
        </w:rPr>
        <w:tab/>
      </w:r>
      <w:r>
        <w:rPr>
          <w:sz w:val="24"/>
          <w:szCs w:val="24"/>
        </w:rPr>
        <w:t>Tempat</w:t>
      </w:r>
      <w:r>
        <w:rPr>
          <w:sz w:val="24"/>
          <w:szCs w:val="24"/>
        </w:rPr>
        <w:t>/</w:t>
      </w:r>
      <w:r>
        <w:rPr>
          <w:sz w:val="24"/>
          <w:szCs w:val="24"/>
        </w:rPr>
        <w:t>Tgl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Lahir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</w:rPr>
        <w:t>: Jak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 xml:space="preserve">rta, 20 </w:t>
      </w:r>
      <w:r>
        <w:rPr>
          <w:sz w:val="24"/>
          <w:szCs w:val="24"/>
        </w:rPr>
        <w:t>Agustus</w:t>
      </w:r>
      <w:r>
        <w:rPr>
          <w:sz w:val="24"/>
          <w:szCs w:val="24"/>
        </w:rPr>
        <w:t xml:space="preserve"> 1974</w:t>
      </w:r>
    </w:p>
    <w:p>
      <w:pPr>
        <w:pStyle w:val="style157"/>
        <w:rPr/>
      </w:pPr>
      <w:r>
        <w:rPr>
          <w:sz w:val="24"/>
          <w:szCs w:val="24"/>
        </w:rPr>
        <w:tab/>
      </w:r>
      <w:r>
        <w:rPr>
          <w:sz w:val="24"/>
          <w:szCs w:val="24"/>
        </w:rPr>
        <w:t>Alamat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Rumah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>Jl.Dr.Saharjo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albarkah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Rt</w:t>
      </w:r>
      <w:r>
        <w:rPr>
          <w:sz w:val="24"/>
          <w:szCs w:val="24"/>
        </w:rPr>
        <w:t xml:space="preserve"> 009/03 No.21</w:t>
      </w:r>
    </w:p>
    <w:p>
      <w:pPr>
        <w:pStyle w:val="style157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Manggarai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Selatan</w:t>
      </w:r>
      <w:r>
        <w:rPr>
          <w:sz w:val="24"/>
          <w:szCs w:val="24"/>
        </w:rPr>
        <w:t>,Tebet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Jak</w:t>
      </w:r>
      <w:r>
        <w:rPr>
          <w:sz w:val="24"/>
          <w:szCs w:val="24"/>
        </w:rPr>
        <w:t xml:space="preserve"> Sel.</w:t>
      </w:r>
    </w:p>
    <w:p>
      <w:pPr>
        <w:pStyle w:val="style157"/>
        <w:rPr>
          <w:sz w:val="24"/>
          <w:szCs w:val="24"/>
          <w:lang w:val="id-ID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No </w:t>
      </w:r>
      <w:r>
        <w:rPr>
          <w:sz w:val="24"/>
          <w:szCs w:val="24"/>
        </w:rPr>
        <w:t>Handphone</w:t>
      </w:r>
      <w:r>
        <w:rPr>
          <w:sz w:val="24"/>
          <w:szCs w:val="24"/>
        </w:rPr>
        <w:tab/>
      </w:r>
      <w:r>
        <w:rPr>
          <w:sz w:val="24"/>
          <w:szCs w:val="24"/>
        </w:rPr>
        <w:t>:</w:t>
      </w:r>
      <w:r>
        <w:rPr>
          <w:sz w:val="24"/>
          <w:szCs w:val="24"/>
          <w:lang w:val="en-US"/>
        </w:rPr>
        <w:t xml:space="preserve"> 0</w:t>
      </w:r>
      <w:r>
        <w:rPr>
          <w:sz w:val="24"/>
          <w:szCs w:val="24"/>
          <w:lang w:val="en-US"/>
        </w:rPr>
        <w:t>81297265523 / 0</w:t>
      </w:r>
      <w:r>
        <w:rPr>
          <w:sz w:val="24"/>
          <w:szCs w:val="24"/>
          <w:lang w:val="en-US"/>
        </w:rPr>
        <w:t>85</w:t>
      </w:r>
      <w:r>
        <w:rPr>
          <w:sz w:val="24"/>
          <w:szCs w:val="24"/>
          <w:lang w:val="en-US"/>
        </w:rPr>
        <w:t>781566727</w:t>
      </w:r>
    </w:p>
    <w:p>
      <w:pPr>
        <w:pStyle w:val="style157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</w:p>
    <w:p>
      <w:pPr>
        <w:pStyle w:val="style157"/>
        <w:rPr/>
      </w:pPr>
      <w:r>
        <w:rPr>
          <w:sz w:val="24"/>
          <w:szCs w:val="24"/>
        </w:rPr>
        <w:tab/>
      </w:r>
      <w:r>
        <w:rPr>
          <w:sz w:val="24"/>
          <w:szCs w:val="24"/>
        </w:rPr>
        <w:t>Alamat</w:t>
      </w:r>
      <w:r>
        <w:rPr>
          <w:sz w:val="24"/>
          <w:szCs w:val="24"/>
        </w:rPr>
        <w:t xml:space="preserve"> Email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: </w:t>
      </w:r>
      <w:r>
        <w:rPr>
          <w:lang w:val="en-US"/>
        </w:rPr>
        <w:t>shendiagustian@yahoo.com - hendiagustian08@gmail.com</w:t>
      </w:r>
    </w:p>
    <w:p>
      <w:pPr>
        <w:pStyle w:val="style157"/>
        <w:rPr>
          <w:sz w:val="24"/>
          <w:szCs w:val="24"/>
        </w:rPr>
      </w:pPr>
      <w:r>
        <w:rPr>
          <w:sz w:val="24"/>
          <w:szCs w:val="24"/>
        </w:rPr>
        <w:t>Menerangkan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dengan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sebenarnya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identitas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saya</w:t>
      </w:r>
      <w:r>
        <w:rPr>
          <w:sz w:val="24"/>
          <w:szCs w:val="24"/>
        </w:rPr>
        <w:t>,yaitu</w:t>
      </w:r>
      <w:r>
        <w:rPr>
          <w:sz w:val="24"/>
          <w:szCs w:val="24"/>
        </w:rPr>
        <w:t xml:space="preserve"> :</w:t>
      </w:r>
    </w:p>
    <w:p>
      <w:pPr>
        <w:pStyle w:val="style157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Riwayat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Pendidikan</w:t>
      </w:r>
      <w:r>
        <w:rPr>
          <w:sz w:val="24"/>
          <w:szCs w:val="24"/>
        </w:rPr>
        <w:t xml:space="preserve"> :</w:t>
      </w:r>
    </w:p>
    <w:p>
      <w:pPr>
        <w:pStyle w:val="style157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Lulus </w:t>
      </w:r>
      <w:r>
        <w:rPr>
          <w:sz w:val="24"/>
          <w:szCs w:val="24"/>
        </w:rPr>
        <w:t>Sekolah</w:t>
      </w:r>
      <w:r>
        <w:rPr>
          <w:sz w:val="24"/>
          <w:szCs w:val="24"/>
        </w:rPr>
        <w:t xml:space="preserve"> SDN 02 </w:t>
      </w:r>
      <w:r>
        <w:rPr>
          <w:sz w:val="24"/>
          <w:szCs w:val="24"/>
        </w:rPr>
        <w:t>Menteng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Atas</w:t>
      </w:r>
      <w:r>
        <w:rPr>
          <w:sz w:val="24"/>
          <w:szCs w:val="24"/>
        </w:rPr>
        <w:t xml:space="preserve"> Jakarta, </w:t>
      </w:r>
      <w:r>
        <w:rPr>
          <w:sz w:val="24"/>
          <w:szCs w:val="24"/>
        </w:rPr>
        <w:t>Tahun</w:t>
      </w:r>
      <w:r>
        <w:rPr>
          <w:sz w:val="24"/>
          <w:szCs w:val="24"/>
        </w:rPr>
        <w:t xml:space="preserve"> 1986.</w:t>
      </w:r>
    </w:p>
    <w:p>
      <w:pPr>
        <w:pStyle w:val="style157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Lulus </w:t>
      </w:r>
      <w:r>
        <w:rPr>
          <w:sz w:val="24"/>
          <w:szCs w:val="24"/>
        </w:rPr>
        <w:t>Sekolah</w:t>
      </w:r>
      <w:r>
        <w:rPr>
          <w:sz w:val="24"/>
          <w:szCs w:val="24"/>
        </w:rPr>
        <w:t xml:space="preserve"> SMPN 218 </w:t>
      </w:r>
      <w:r>
        <w:rPr>
          <w:sz w:val="24"/>
          <w:szCs w:val="24"/>
        </w:rPr>
        <w:t>Ps.Minggu</w:t>
      </w:r>
      <w:r>
        <w:rPr>
          <w:sz w:val="24"/>
          <w:szCs w:val="24"/>
        </w:rPr>
        <w:t xml:space="preserve"> Jakarta, </w:t>
      </w:r>
      <w:r>
        <w:rPr>
          <w:sz w:val="24"/>
          <w:szCs w:val="24"/>
        </w:rPr>
        <w:t>Tahun</w:t>
      </w:r>
      <w:r>
        <w:rPr>
          <w:sz w:val="24"/>
          <w:szCs w:val="24"/>
        </w:rPr>
        <w:t xml:space="preserve"> 1989.</w:t>
      </w:r>
    </w:p>
    <w:p>
      <w:pPr>
        <w:pStyle w:val="style157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Lulus </w:t>
      </w:r>
      <w:r>
        <w:rPr>
          <w:sz w:val="24"/>
          <w:szCs w:val="24"/>
        </w:rPr>
        <w:t>Sekolah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Pertanian</w:t>
      </w:r>
      <w:r>
        <w:rPr>
          <w:sz w:val="24"/>
          <w:szCs w:val="24"/>
        </w:rPr>
        <w:t xml:space="preserve"> Pembangunan Jakarta, </w:t>
      </w:r>
      <w:r>
        <w:rPr>
          <w:sz w:val="24"/>
          <w:szCs w:val="24"/>
        </w:rPr>
        <w:t>Tahun</w:t>
      </w:r>
      <w:r>
        <w:rPr>
          <w:sz w:val="24"/>
          <w:szCs w:val="24"/>
        </w:rPr>
        <w:t xml:space="preserve"> 1992.</w:t>
      </w:r>
    </w:p>
    <w:p>
      <w:pPr>
        <w:pStyle w:val="style157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Pernah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Kuliah</w:t>
      </w:r>
      <w:r>
        <w:rPr>
          <w:sz w:val="24"/>
          <w:szCs w:val="24"/>
        </w:rPr>
        <w:t xml:space="preserve"> di </w:t>
      </w:r>
      <w:r>
        <w:rPr>
          <w:sz w:val="24"/>
          <w:szCs w:val="24"/>
        </w:rPr>
        <w:t>Universitas</w:t>
      </w:r>
      <w:r>
        <w:rPr>
          <w:sz w:val="24"/>
          <w:szCs w:val="24"/>
        </w:rPr>
        <w:t xml:space="preserve"> 17 </w:t>
      </w:r>
      <w:r>
        <w:rPr>
          <w:sz w:val="24"/>
          <w:szCs w:val="24"/>
        </w:rPr>
        <w:t>agustus</w:t>
      </w:r>
      <w:r>
        <w:rPr>
          <w:sz w:val="24"/>
          <w:szCs w:val="24"/>
        </w:rPr>
        <w:t xml:space="preserve"> 1945 Jakarta  S/D</w:t>
      </w:r>
    </w:p>
    <w:p>
      <w:pPr>
        <w:pStyle w:val="style157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Semester VI </w:t>
      </w:r>
      <w:r>
        <w:rPr>
          <w:sz w:val="24"/>
          <w:szCs w:val="24"/>
        </w:rPr>
        <w:t>Fakultas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Hukum</w:t>
      </w:r>
      <w:r>
        <w:rPr>
          <w:sz w:val="24"/>
          <w:szCs w:val="24"/>
        </w:rPr>
        <w:t>.</w:t>
      </w:r>
    </w:p>
    <w:p>
      <w:pPr>
        <w:pStyle w:val="style157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Riwayat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Pekerjaan</w:t>
      </w:r>
      <w:r>
        <w:rPr>
          <w:sz w:val="24"/>
          <w:szCs w:val="24"/>
        </w:rPr>
        <w:t xml:space="preserve">  :</w:t>
      </w:r>
    </w:p>
    <w:p>
      <w:pPr>
        <w:pStyle w:val="style157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Pernah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Bekerja</w:t>
      </w:r>
      <w:r>
        <w:rPr>
          <w:sz w:val="24"/>
          <w:szCs w:val="24"/>
        </w:rPr>
        <w:t xml:space="preserve"> di </w:t>
      </w:r>
      <w:r>
        <w:rPr>
          <w:sz w:val="24"/>
          <w:szCs w:val="24"/>
        </w:rPr>
        <w:t>PT.Indomarco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z w:val="24"/>
          <w:szCs w:val="24"/>
        </w:rPr>
        <w:t xml:space="preserve"> Prima (Distributor </w:t>
      </w:r>
      <w:r>
        <w:rPr>
          <w:sz w:val="24"/>
          <w:szCs w:val="24"/>
        </w:rPr>
        <w:t>PT.Indofood</w:t>
      </w:r>
      <w:r>
        <w:rPr>
          <w:sz w:val="24"/>
          <w:szCs w:val="24"/>
        </w:rPr>
        <w:t xml:space="preserve"> Group) </w:t>
      </w:r>
    </w:p>
    <w:p>
      <w:pPr>
        <w:pStyle w:val="style157"/>
        <w:ind w:left="1080"/>
        <w:rPr>
          <w:sz w:val="24"/>
          <w:szCs w:val="24"/>
        </w:rPr>
      </w:pPr>
      <w:r>
        <w:rPr>
          <w:sz w:val="24"/>
          <w:szCs w:val="24"/>
        </w:rPr>
        <w:t>Thn</w:t>
      </w:r>
      <w:r>
        <w:rPr>
          <w:sz w:val="24"/>
          <w:szCs w:val="24"/>
        </w:rPr>
        <w:t xml:space="preserve"> 1995 s/d 2008 </w:t>
      </w:r>
      <w:r>
        <w:rPr>
          <w:sz w:val="24"/>
          <w:szCs w:val="24"/>
        </w:rPr>
        <w:t>sebagai</w:t>
      </w:r>
      <w:r>
        <w:rPr>
          <w:sz w:val="24"/>
          <w:szCs w:val="24"/>
        </w:rPr>
        <w:t xml:space="preserve">  “</w:t>
      </w:r>
      <w:r>
        <w:rPr>
          <w:sz w:val="24"/>
          <w:szCs w:val="24"/>
        </w:rPr>
        <w:t>Sales Supervisor”.(</w:t>
      </w:r>
      <w:r>
        <w:rPr>
          <w:sz w:val="24"/>
          <w:szCs w:val="24"/>
        </w:rPr>
        <w:t>Menangani</w:t>
      </w:r>
      <w:r>
        <w:rPr>
          <w:sz w:val="24"/>
          <w:szCs w:val="24"/>
        </w:rPr>
        <w:t xml:space="preserve"> Outlet GT, </w:t>
      </w:r>
      <w:r>
        <w:rPr>
          <w:sz w:val="24"/>
          <w:szCs w:val="24"/>
        </w:rPr>
        <w:t>Horeca</w:t>
      </w:r>
      <w:r>
        <w:rPr>
          <w:sz w:val="24"/>
          <w:szCs w:val="24"/>
        </w:rPr>
        <w:t>, Mini Market, Supermarket &amp; Hypermarket) All area JAKARTA</w:t>
      </w:r>
    </w:p>
    <w:p>
      <w:pPr>
        <w:pStyle w:val="style157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Pernah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Bekerja</w:t>
      </w:r>
      <w:r>
        <w:rPr>
          <w:sz w:val="24"/>
          <w:szCs w:val="24"/>
        </w:rPr>
        <w:t xml:space="preserve"> di </w:t>
      </w:r>
      <w:r>
        <w:rPr>
          <w:sz w:val="24"/>
          <w:szCs w:val="24"/>
        </w:rPr>
        <w:t>PT.Kaldu</w:t>
      </w:r>
      <w:r>
        <w:rPr>
          <w:sz w:val="24"/>
          <w:szCs w:val="24"/>
        </w:rPr>
        <w:t xml:space="preserve"> Sari </w:t>
      </w:r>
      <w:r>
        <w:rPr>
          <w:sz w:val="24"/>
          <w:szCs w:val="24"/>
        </w:rPr>
        <w:t>Nabati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>Produk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Richese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Nabati</w:t>
      </w:r>
      <w:r>
        <w:rPr>
          <w:sz w:val="24"/>
          <w:szCs w:val="24"/>
        </w:rPr>
        <w:t>)</w:t>
      </w:r>
    </w:p>
    <w:p>
      <w:pPr>
        <w:pStyle w:val="style157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Area </w:t>
      </w:r>
      <w:r>
        <w:rPr>
          <w:sz w:val="24"/>
          <w:szCs w:val="24"/>
        </w:rPr>
        <w:t>Jawa</w:t>
      </w:r>
      <w:r>
        <w:rPr>
          <w:sz w:val="24"/>
          <w:szCs w:val="24"/>
        </w:rPr>
        <w:t xml:space="preserve"> Barat </w:t>
      </w:r>
      <w:r>
        <w:rPr>
          <w:sz w:val="24"/>
          <w:szCs w:val="24"/>
        </w:rPr>
        <w:t>sejak</w:t>
      </w:r>
      <w:r>
        <w:rPr>
          <w:sz w:val="24"/>
          <w:szCs w:val="24"/>
        </w:rPr>
        <w:t xml:space="preserve"> 1 </w:t>
      </w:r>
      <w:r>
        <w:rPr>
          <w:sz w:val="24"/>
          <w:szCs w:val="24"/>
        </w:rPr>
        <w:t>Maret</w:t>
      </w:r>
      <w:r>
        <w:rPr>
          <w:sz w:val="24"/>
          <w:szCs w:val="24"/>
        </w:rPr>
        <w:t xml:space="preserve"> 2008 s/d 31 </w:t>
      </w:r>
      <w:r>
        <w:rPr>
          <w:sz w:val="24"/>
          <w:szCs w:val="24"/>
        </w:rPr>
        <w:t>Desember</w:t>
      </w:r>
      <w:r>
        <w:rPr>
          <w:sz w:val="24"/>
          <w:szCs w:val="24"/>
        </w:rPr>
        <w:t xml:space="preserve"> 2009 </w:t>
      </w:r>
      <w:r>
        <w:rPr>
          <w:sz w:val="24"/>
          <w:szCs w:val="24"/>
        </w:rPr>
        <w:t>sebagai</w:t>
      </w:r>
    </w:p>
    <w:p>
      <w:pPr>
        <w:pStyle w:val="style157"/>
        <w:ind w:left="1080"/>
        <w:rPr>
          <w:sz w:val="24"/>
          <w:szCs w:val="24"/>
        </w:rPr>
      </w:pPr>
      <w:r>
        <w:rPr>
          <w:sz w:val="24"/>
          <w:szCs w:val="24"/>
        </w:rPr>
        <w:t>“Area Sales Supervisor”</w:t>
      </w:r>
      <w:r>
        <w:rPr>
          <w:sz w:val="24"/>
          <w:szCs w:val="24"/>
        </w:rPr>
        <w:t>.(</w:t>
      </w:r>
      <w:r>
        <w:rPr>
          <w:sz w:val="24"/>
          <w:szCs w:val="24"/>
        </w:rPr>
        <w:t>Menangani</w:t>
      </w:r>
      <w:r>
        <w:rPr>
          <w:sz w:val="24"/>
          <w:szCs w:val="24"/>
        </w:rPr>
        <w:t xml:space="preserve"> Traditional Market &amp; </w:t>
      </w:r>
      <w:r>
        <w:rPr>
          <w:sz w:val="24"/>
          <w:szCs w:val="24"/>
        </w:rPr>
        <w:t>Grosir</w:t>
      </w:r>
      <w:r>
        <w:rPr>
          <w:sz w:val="24"/>
          <w:szCs w:val="24"/>
        </w:rPr>
        <w:t>)</w:t>
      </w:r>
    </w:p>
    <w:p>
      <w:pPr>
        <w:pStyle w:val="style157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Pernah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Bekerja</w:t>
      </w:r>
      <w:r>
        <w:rPr>
          <w:sz w:val="24"/>
          <w:szCs w:val="24"/>
        </w:rPr>
        <w:t xml:space="preserve"> di </w:t>
      </w:r>
      <w:r>
        <w:rPr>
          <w:sz w:val="24"/>
          <w:szCs w:val="24"/>
        </w:rPr>
        <w:t>PT.</w:t>
      </w:r>
      <w:r>
        <w:rPr>
          <w:sz w:val="24"/>
          <w:szCs w:val="24"/>
          <w:lang w:val="en-US"/>
        </w:rPr>
        <w:t>Immortal grup (Amaranthine &amp; Mazaya Cosmetics)</w:t>
      </w:r>
    </w:p>
    <w:p>
      <w:pPr>
        <w:pStyle w:val="style157"/>
        <w:ind w:left="1080"/>
        <w:rPr>
          <w:sz w:val="24"/>
          <w:szCs w:val="24"/>
        </w:rPr>
      </w:pPr>
      <w:r>
        <w:rPr>
          <w:sz w:val="24"/>
          <w:szCs w:val="24"/>
        </w:rPr>
        <w:t>Sebagai</w:t>
      </w:r>
      <w:r>
        <w:rPr>
          <w:sz w:val="24"/>
          <w:szCs w:val="24"/>
        </w:rPr>
        <w:t xml:space="preserve"> “Sales </w:t>
      </w:r>
      <w:r>
        <w:rPr>
          <w:sz w:val="24"/>
          <w:szCs w:val="24"/>
          <w:lang w:val="en-US"/>
        </w:rPr>
        <w:t>Supervisor</w:t>
      </w:r>
      <w:r>
        <w:rPr>
          <w:sz w:val="24"/>
          <w:szCs w:val="24"/>
        </w:rPr>
        <w:t>”.</w:t>
      </w:r>
    </w:p>
    <w:p>
      <w:pPr>
        <w:pStyle w:val="style157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Pernah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Bekerja</w:t>
      </w:r>
      <w:r>
        <w:rPr>
          <w:sz w:val="24"/>
          <w:szCs w:val="24"/>
        </w:rPr>
        <w:t xml:space="preserve"> di </w:t>
      </w:r>
      <w:r>
        <w:rPr>
          <w:sz w:val="24"/>
          <w:szCs w:val="24"/>
        </w:rPr>
        <w:t>PT.N</w:t>
      </w:r>
      <w:r>
        <w:rPr>
          <w:sz w:val="24"/>
          <w:szCs w:val="24"/>
          <w:lang w:val="en-US"/>
        </w:rPr>
        <w:t>NA/</w:t>
      </w:r>
      <w:r>
        <w:rPr>
          <w:sz w:val="24"/>
          <w:szCs w:val="24"/>
        </w:rPr>
        <w:t>Nojorono</w:t>
      </w:r>
      <w:r>
        <w:rPr>
          <w:sz w:val="24"/>
          <w:szCs w:val="24"/>
        </w:rPr>
        <w:t xml:space="preserve"> Group </w:t>
      </w:r>
      <w:r>
        <w:rPr>
          <w:sz w:val="24"/>
          <w:szCs w:val="24"/>
          <w:lang w:val="en-US"/>
        </w:rPr>
        <w:t>(rokok) Area SUMUT-KALSEL</w:t>
      </w:r>
    </w:p>
    <w:p>
      <w:pPr>
        <w:pStyle w:val="style157"/>
        <w:rPr>
          <w:sz w:val="24"/>
          <w:szCs w:val="24"/>
          <w:lang w:val="id-ID"/>
        </w:rPr>
      </w:pPr>
      <w:r>
        <w:rPr>
          <w:sz w:val="24"/>
          <w:szCs w:val="24"/>
          <w:lang w:val="en-US"/>
        </w:rPr>
        <w:t xml:space="preserve">       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sejak</w:t>
      </w:r>
      <w:r>
        <w:rPr>
          <w:sz w:val="24"/>
          <w:szCs w:val="24"/>
          <w:lang w:val="en-US"/>
        </w:rPr>
        <w:t xml:space="preserve"> 01 OKT 2010 S/D AGUSTUS 2014 Sebagai Wakil Kepala Cabang.</w:t>
      </w:r>
    </w:p>
    <w:p>
      <w:pPr>
        <w:pStyle w:val="style157"/>
        <w:numPr>
          <w:ilvl w:val="0"/>
          <w:numId w:val="4"/>
        </w:numPr>
        <w:rPr>
          <w:sz w:val="24"/>
          <w:szCs w:val="24"/>
          <w:lang w:val="id-ID"/>
        </w:rPr>
      </w:pPr>
      <w:r>
        <w:rPr>
          <w:sz w:val="24"/>
          <w:szCs w:val="24"/>
        </w:rPr>
        <w:t>Pernah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Bekerja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id-ID"/>
        </w:rPr>
        <w:t xml:space="preserve"> di PT.BSMJ (Syrup Bangau) </w:t>
      </w:r>
      <w:r>
        <w:rPr>
          <w:sz w:val="24"/>
          <w:szCs w:val="24"/>
        </w:rPr>
        <w:t xml:space="preserve">ASM </w:t>
      </w:r>
      <w:r>
        <w:rPr>
          <w:sz w:val="24"/>
          <w:szCs w:val="24"/>
          <w:lang w:val="id-ID"/>
        </w:rPr>
        <w:t>Area</w:t>
      </w:r>
      <w:r>
        <w:rPr>
          <w:sz w:val="24"/>
          <w:szCs w:val="24"/>
        </w:rPr>
        <w:t xml:space="preserve"> All </w:t>
      </w:r>
      <w:r>
        <w:rPr>
          <w:sz w:val="24"/>
          <w:szCs w:val="24"/>
          <w:lang w:val="id-ID"/>
        </w:rPr>
        <w:t>Jabar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Periode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Maret</w:t>
      </w:r>
      <w:r>
        <w:rPr>
          <w:sz w:val="24"/>
          <w:szCs w:val="24"/>
        </w:rPr>
        <w:t xml:space="preserve"> 2015 s/d </w:t>
      </w:r>
      <w:r>
        <w:rPr>
          <w:sz w:val="24"/>
          <w:szCs w:val="24"/>
        </w:rPr>
        <w:t>Akhir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Januari</w:t>
      </w:r>
      <w:r>
        <w:rPr>
          <w:sz w:val="24"/>
          <w:szCs w:val="24"/>
        </w:rPr>
        <w:t xml:space="preserve"> 2016</w:t>
      </w:r>
    </w:p>
    <w:p>
      <w:pPr>
        <w:pStyle w:val="style157"/>
        <w:numPr>
          <w:ilvl w:val="0"/>
          <w:numId w:val="4"/>
        </w:numPr>
        <w:rPr/>
      </w:pPr>
      <w:r>
        <w:rPr>
          <w:sz w:val="24"/>
          <w:szCs w:val="24"/>
        </w:rPr>
        <w:t>Pernah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bekerja</w:t>
      </w:r>
      <w:r>
        <w:rPr>
          <w:sz w:val="24"/>
          <w:szCs w:val="24"/>
        </w:rPr>
        <w:t xml:space="preserve"> di PT.STC (</w:t>
      </w:r>
      <w:r>
        <w:rPr>
          <w:sz w:val="24"/>
          <w:szCs w:val="24"/>
        </w:rPr>
        <w:t>Oli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Repsol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>sebagai</w:t>
      </w:r>
      <w:r>
        <w:rPr>
          <w:sz w:val="24"/>
          <w:szCs w:val="24"/>
        </w:rPr>
        <w:t xml:space="preserve"> ASM JABODETABEK</w:t>
      </w:r>
    </w:p>
    <w:p>
      <w:pPr>
        <w:pStyle w:val="style157"/>
        <w:numPr>
          <w:ilvl w:val="0"/>
          <w:numId w:val="4"/>
        </w:numPr>
        <w:rPr/>
      </w:pPr>
      <w:r>
        <w:rPr>
          <w:sz w:val="24"/>
          <w:szCs w:val="24"/>
          <w:lang w:val="id-ID"/>
        </w:rPr>
        <w:t>Pernah Bekerja sebagai NSM di PT.Goesar Tiga Putra Group (Speciality Coffee &amp; Souvenir Destinasi Indonesia Product)</w:t>
      </w:r>
      <w:r>
        <w:rPr>
          <w:sz w:val="24"/>
          <w:szCs w:val="24"/>
          <w:lang w:val="id-ID"/>
        </w:rPr>
        <w:t xml:space="preserve"> January 2017 s/d July 2017.</w:t>
      </w:r>
    </w:p>
    <w:p>
      <w:pPr>
        <w:pStyle w:val="style157"/>
        <w:numPr>
          <w:ilvl w:val="0"/>
          <w:numId w:val="4"/>
        </w:numPr>
        <w:rPr/>
      </w:pPr>
      <w:r>
        <w:rPr>
          <w:lang w:val="en-US"/>
        </w:rPr>
        <w:t>Pernah bekerja tahun 2018 di PT.KNP/Sambu grup (Kara produk) sebagai SM</w:t>
      </w:r>
    </w:p>
    <w:p>
      <w:pPr>
        <w:pStyle w:val="style157"/>
        <w:numPr>
          <w:ilvl w:val="0"/>
          <w:numId w:val="4"/>
        </w:numPr>
        <w:rPr/>
      </w:pPr>
      <w:r>
        <w:rPr>
          <w:lang w:val="en-US"/>
        </w:rPr>
        <w:t xml:space="preserve">Pernah bekerja 2019 di PT.MSI (Komoditi produk : gula, teh, terigu) </w:t>
      </w:r>
    </w:p>
    <w:p>
      <w:pPr>
        <w:pStyle w:val="style157"/>
        <w:numPr>
          <w:ilvl w:val="0"/>
          <w:numId w:val="4"/>
        </w:numPr>
        <w:rPr/>
      </w:pPr>
      <w:r>
        <w:rPr>
          <w:lang w:val="en-US"/>
        </w:rPr>
        <w:t>Pernah bekerja 2021 di PT.</w:t>
      </w:r>
      <w:r>
        <w:rPr>
          <w:lang w:val="en-US"/>
        </w:rPr>
        <w:t>IBL/</w:t>
      </w:r>
      <w:r>
        <w:rPr>
          <w:lang w:val="en-US"/>
        </w:rPr>
        <w:t>KOIN BUMI</w:t>
      </w:r>
      <w:r>
        <w:rPr>
          <w:lang w:val="en-US"/>
        </w:rPr>
        <w:t>/MG</w:t>
      </w:r>
      <w:r>
        <w:rPr>
          <w:lang w:val="en-US"/>
        </w:rPr>
        <w:t>H grup (Korea Food:Tokpokkii,Dsb)</w:t>
      </w:r>
    </w:p>
    <w:p>
      <w:pPr>
        <w:pStyle w:val="style157"/>
        <w:numPr>
          <w:ilvl w:val="0"/>
          <w:numId w:val="4"/>
        </w:numPr>
        <w:rPr/>
      </w:pPr>
      <w:r>
        <w:rPr>
          <w:lang w:val="en-US"/>
        </w:rPr>
        <w:t>Pernah bekerja RSM sulawesi 2022 di PT.TNK (Isafe Alat Keselamatan Kerja)</w:t>
      </w:r>
    </w:p>
    <w:p>
      <w:pPr>
        <w:pStyle w:val="style157"/>
        <w:rPr>
          <w:sz w:val="24"/>
          <w:szCs w:val="24"/>
          <w:lang w:val="id-ID"/>
        </w:rPr>
      </w:pPr>
    </w:p>
    <w:p>
      <w:pPr>
        <w:pStyle w:val="style157"/>
        <w:jc w:val="center"/>
        <w:rPr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Jakar</w:t>
      </w:r>
      <w:r>
        <w:rPr/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5388859</wp:posOffset>
            </wp:positionH>
            <wp:positionV relativeFrom="page">
              <wp:posOffset>8170150</wp:posOffset>
            </wp:positionV>
            <wp:extent cx="1200131" cy="628639"/>
            <wp:effectExtent l="0" t="0" r="0" b="0"/>
            <wp:wrapNone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00131" cy="628639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ta, </w:t>
      </w:r>
      <w:r>
        <w:rPr>
          <w:sz w:val="28"/>
          <w:szCs w:val="28"/>
          <w:lang w:val="en-US"/>
        </w:rPr>
        <w:t>27-03-2026</w:t>
      </w:r>
    </w:p>
    <w:p>
      <w:pPr>
        <w:pStyle w:val="style157"/>
        <w:rPr>
          <w:sz w:val="28"/>
          <w:szCs w:val="28"/>
        </w:rPr>
      </w:pPr>
      <w:r>
        <w:rPr>
          <w:sz w:val="28"/>
          <w:szCs w:val="28"/>
          <w:lang w:val="id-ID"/>
        </w:rPr>
        <w:tab/>
      </w:r>
      <w:r>
        <w:rPr>
          <w:sz w:val="28"/>
          <w:szCs w:val="28"/>
          <w:lang w:val="id-ID"/>
        </w:rPr>
        <w:tab/>
      </w:r>
      <w:r>
        <w:rPr>
          <w:sz w:val="28"/>
          <w:szCs w:val="28"/>
          <w:lang w:val="id-ID"/>
        </w:rPr>
        <w:tab/>
      </w:r>
      <w:r>
        <w:rPr>
          <w:sz w:val="28"/>
          <w:szCs w:val="28"/>
          <w:lang w:val="id-ID"/>
        </w:rPr>
        <w:tab/>
      </w:r>
      <w:r>
        <w:rPr>
          <w:sz w:val="28"/>
          <w:szCs w:val="28"/>
          <w:lang w:val="id-ID"/>
        </w:rPr>
        <w:tab/>
      </w:r>
      <w:r>
        <w:rPr>
          <w:sz w:val="28"/>
          <w:szCs w:val="28"/>
          <w:lang w:val="id-ID"/>
        </w:rPr>
        <w:tab/>
      </w:r>
      <w:r>
        <w:rPr>
          <w:sz w:val="28"/>
          <w:szCs w:val="28"/>
          <w:lang w:val="id-ID"/>
        </w:rPr>
        <w:tab/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</w:t>
      </w:r>
    </w:p>
    <w:p>
      <w:pPr>
        <w:pStyle w:val="style157"/>
        <w:ind w:left="5040" w:firstLine="930"/>
        <w:rPr>
          <w:sz w:val="28"/>
          <w:szCs w:val="28"/>
          <w:lang w:val="id-ID"/>
        </w:rPr>
      </w:pPr>
      <w:r>
        <w:rPr>
          <w:sz w:val="28"/>
          <w:szCs w:val="28"/>
          <w:lang w:val="id-ID"/>
        </w:rPr>
        <w:t xml:space="preserve">                 </w:t>
      </w:r>
    </w:p>
    <w:p>
      <w:pPr>
        <w:pStyle w:val="style157"/>
        <w:ind w:left="5040" w:firstLine="930"/>
        <w:rPr>
          <w:sz w:val="28"/>
          <w:szCs w:val="28"/>
          <w:lang w:val="id-ID"/>
        </w:rPr>
      </w:pPr>
    </w:p>
    <w:p>
      <w:pPr>
        <w:pStyle w:val="style157"/>
        <w:ind w:left="5040" w:firstLine="93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Hendi Agustian</w:t>
      </w:r>
    </w:p>
    <w:p>
      <w:pPr>
        <w:pStyle w:val="style157"/>
        <w:rPr/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Jakar</w:t>
      </w:r>
      <w:r>
        <w:rPr>
          <w:sz w:val="28"/>
          <w:szCs w:val="28"/>
        </w:rPr>
        <w:t>ta</w:t>
      </w:r>
      <w:r>
        <w:rPr>
          <w:sz w:val="28"/>
          <w:szCs w:val="28"/>
          <w:lang w:val="en-US"/>
        </w:rPr>
        <w:t>, 27-03-</w:t>
      </w:r>
      <w:r>
        <w:rPr>
          <w:sz w:val="28"/>
          <w:szCs w:val="28"/>
        </w:rPr>
        <w:t>20</w:t>
      </w:r>
      <w:r>
        <w:rPr>
          <w:sz w:val="28"/>
          <w:szCs w:val="28"/>
          <w:lang w:val="en-US"/>
        </w:rPr>
        <w:t>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pStyle w:val="style157"/>
        <w:rPr>
          <w:sz w:val="28"/>
          <w:szCs w:val="28"/>
        </w:rPr>
      </w:pPr>
      <w:r>
        <w:rPr/>
        <w:drawing>
          <wp:inline distL="0" distT="0" distB="0" distR="0">
            <wp:extent cx="1420281" cy="1614927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20281" cy="16149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57"/>
        <w:rPr>
          <w:sz w:val="24"/>
          <w:szCs w:val="24"/>
          <w:lang w:val="id-ID"/>
        </w:rPr>
      </w:pPr>
    </w:p>
    <w:p>
      <w:pPr>
        <w:pStyle w:val="style157"/>
        <w:rPr>
          <w:sz w:val="24"/>
          <w:szCs w:val="24"/>
        </w:rPr>
      </w:pPr>
      <w:r>
        <w:rPr>
          <w:sz w:val="24"/>
          <w:szCs w:val="24"/>
        </w:rPr>
        <w:t>KepadaYth</w:t>
      </w:r>
      <w:r>
        <w:rPr>
          <w:sz w:val="24"/>
          <w:szCs w:val="24"/>
        </w:rPr>
        <w:t>,</w:t>
      </w:r>
    </w:p>
    <w:p>
      <w:pPr>
        <w:pStyle w:val="style157"/>
        <w:rPr>
          <w:sz w:val="24"/>
          <w:szCs w:val="24"/>
          <w:lang w:val="id-ID"/>
        </w:rPr>
      </w:pPr>
    </w:p>
    <w:p>
      <w:pPr>
        <w:pStyle w:val="style157"/>
        <w:rPr>
          <w:lang w:val="id-ID"/>
        </w:rPr>
      </w:pPr>
      <w:r>
        <w:rPr>
          <w:sz w:val="24"/>
          <w:szCs w:val="24"/>
        </w:rPr>
        <w:t>H</w:t>
      </w:r>
      <w:bookmarkStart w:id="0" w:name="_GoBack"/>
      <w:bookmarkEnd w:id="0"/>
      <w:r>
        <w:rPr>
          <w:sz w:val="24"/>
          <w:szCs w:val="24"/>
          <w:lang w:val="en-US"/>
        </w:rPr>
        <w:t xml:space="preserve">RD/Pimpinan Perusahaan PT. </w:t>
      </w:r>
    </w:p>
    <w:p>
      <w:pPr>
        <w:pStyle w:val="style157"/>
        <w:rPr>
          <w:sz w:val="24"/>
          <w:szCs w:val="24"/>
        </w:rPr>
      </w:pPr>
      <w:r>
        <w:rPr>
          <w:sz w:val="24"/>
          <w:szCs w:val="24"/>
        </w:rPr>
        <w:t>Hal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: </w:t>
      </w:r>
      <w:r>
        <w:rPr>
          <w:sz w:val="24"/>
          <w:szCs w:val="24"/>
        </w:rPr>
        <w:t>Permohonan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Lamaran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Kerja</w:t>
      </w:r>
      <w:r>
        <w:rPr>
          <w:sz w:val="24"/>
          <w:szCs w:val="24"/>
        </w:rPr>
        <w:t>.</w:t>
      </w:r>
    </w:p>
    <w:p>
      <w:pPr>
        <w:pStyle w:val="style157"/>
        <w:rPr/>
      </w:pPr>
      <w:r>
        <w:rPr>
          <w:sz w:val="24"/>
          <w:szCs w:val="24"/>
        </w:rPr>
        <w:t>Kode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: </w:t>
      </w:r>
    </w:p>
    <w:p>
      <w:pPr>
        <w:pStyle w:val="style157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Cc        : </w:t>
      </w:r>
    </w:p>
    <w:p>
      <w:pPr>
        <w:pStyle w:val="style157"/>
        <w:rPr>
          <w:sz w:val="24"/>
          <w:szCs w:val="24"/>
        </w:rPr>
      </w:pPr>
    </w:p>
    <w:p>
      <w:pPr>
        <w:pStyle w:val="style157"/>
        <w:rPr>
          <w:sz w:val="24"/>
          <w:szCs w:val="24"/>
        </w:rPr>
      </w:pPr>
      <w:r>
        <w:rPr>
          <w:sz w:val="24"/>
          <w:szCs w:val="24"/>
        </w:rPr>
        <w:t>Dengan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Hormat</w:t>
      </w:r>
      <w:r>
        <w:rPr>
          <w:sz w:val="24"/>
          <w:szCs w:val="24"/>
        </w:rPr>
        <w:t>,</w:t>
      </w:r>
    </w:p>
    <w:p>
      <w:pPr>
        <w:pStyle w:val="style157"/>
        <w:rPr>
          <w:sz w:val="24"/>
          <w:szCs w:val="24"/>
        </w:rPr>
      </w:pPr>
      <w:r>
        <w:rPr>
          <w:sz w:val="24"/>
          <w:szCs w:val="24"/>
        </w:rPr>
        <w:t>Saya</w:t>
      </w:r>
      <w:r>
        <w:rPr>
          <w:sz w:val="24"/>
          <w:szCs w:val="24"/>
        </w:rPr>
        <w:t xml:space="preserve"> yang </w:t>
      </w:r>
      <w:r>
        <w:rPr>
          <w:sz w:val="24"/>
          <w:szCs w:val="24"/>
        </w:rPr>
        <w:t>bertandatangan</w:t>
      </w:r>
      <w:r>
        <w:rPr>
          <w:sz w:val="24"/>
          <w:szCs w:val="24"/>
        </w:rPr>
        <w:t xml:space="preserve"> di </w:t>
      </w:r>
      <w:r>
        <w:rPr>
          <w:sz w:val="24"/>
          <w:szCs w:val="24"/>
        </w:rPr>
        <w:t>bawah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ingin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mengajukan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permohonan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lamaran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kerja</w:t>
      </w:r>
      <w:r>
        <w:rPr>
          <w:sz w:val="24"/>
          <w:szCs w:val="24"/>
        </w:rPr>
        <w:t xml:space="preserve">  di</w:t>
      </w:r>
      <w:r>
        <w:rPr>
          <w:sz w:val="24"/>
          <w:szCs w:val="24"/>
        </w:rPr>
        <w:t xml:space="preserve"> Perusahaan yang </w:t>
      </w:r>
      <w:r>
        <w:rPr>
          <w:sz w:val="24"/>
          <w:szCs w:val="24"/>
        </w:rPr>
        <w:t>bapak</w:t>
      </w:r>
      <w:r>
        <w:rPr>
          <w:sz w:val="24"/>
          <w:szCs w:val="24"/>
        </w:rPr>
        <w:t>/</w:t>
      </w:r>
      <w:r>
        <w:rPr>
          <w:sz w:val="24"/>
          <w:szCs w:val="24"/>
        </w:rPr>
        <w:t>Ibu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Pimpin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Sebagai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Kelengkapan</w:t>
      </w:r>
      <w:r>
        <w:rPr>
          <w:sz w:val="24"/>
          <w:szCs w:val="24"/>
        </w:rPr>
        <w:t xml:space="preserve"> data </w:t>
      </w:r>
      <w:r>
        <w:rPr>
          <w:sz w:val="24"/>
          <w:szCs w:val="24"/>
        </w:rPr>
        <w:t>maka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saya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lampirkan</w:t>
      </w:r>
      <w:r>
        <w:rPr>
          <w:sz w:val="24"/>
          <w:szCs w:val="24"/>
        </w:rPr>
        <w:t xml:space="preserve"> </w:t>
      </w:r>
      <w:bookmarkStart w:id="1" w:name="juga"/>
      <w:bookmarkEnd w:id="1"/>
      <w:r>
        <w:rPr>
          <w:sz w:val="24"/>
          <w:szCs w:val="24"/>
        </w:rPr>
        <w:t>juga</w:t>
      </w:r>
      <w:r>
        <w:rPr>
          <w:sz w:val="24"/>
          <w:szCs w:val="24"/>
        </w:rPr>
        <w:t xml:space="preserve"> :</w:t>
      </w:r>
    </w:p>
    <w:p>
      <w:pPr>
        <w:pStyle w:val="style157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Pas </w:t>
      </w:r>
      <w:r>
        <w:rPr>
          <w:sz w:val="24"/>
          <w:szCs w:val="24"/>
        </w:rPr>
        <w:t>Foto</w:t>
      </w:r>
      <w:r>
        <w:rPr>
          <w:sz w:val="24"/>
          <w:szCs w:val="24"/>
        </w:rPr>
        <w:t xml:space="preserve"> 4x6</w:t>
      </w:r>
    </w:p>
    <w:p>
      <w:pPr>
        <w:pStyle w:val="style157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Fotocopy</w:t>
      </w:r>
      <w:r>
        <w:rPr>
          <w:sz w:val="24"/>
          <w:szCs w:val="24"/>
        </w:rPr>
        <w:t xml:space="preserve"> KTP DKI Jakarta &amp; SIM A/C Jakarta.</w:t>
      </w:r>
    </w:p>
    <w:bookmarkStart w:id="2" w:name="FotocopyIjazahSPPJakarta"/>
    <w:bookmarkEnd w:id="2"/>
    <w:p>
      <w:pPr>
        <w:pStyle w:val="style157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Fotocopy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Ijazah</w:t>
      </w:r>
      <w:r>
        <w:rPr>
          <w:sz w:val="24"/>
          <w:szCs w:val="24"/>
        </w:rPr>
        <w:t xml:space="preserve"> SPP Jakarta</w:t>
      </w:r>
    </w:p>
    <w:p>
      <w:pPr>
        <w:pStyle w:val="style157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Fotocopy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Transkip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Nilai</w:t>
      </w:r>
      <w:r>
        <w:rPr>
          <w:sz w:val="24"/>
          <w:szCs w:val="24"/>
        </w:rPr>
        <w:t xml:space="preserve"> semester VI </w:t>
      </w:r>
      <w:r>
        <w:rPr>
          <w:sz w:val="24"/>
          <w:szCs w:val="24"/>
        </w:rPr>
        <w:t>Fak.Hukum</w:t>
      </w:r>
      <w:r>
        <w:rPr>
          <w:sz w:val="24"/>
          <w:szCs w:val="24"/>
        </w:rPr>
        <w:t xml:space="preserve"> UNTAG </w:t>
      </w:r>
      <w:r>
        <w:rPr>
          <w:sz w:val="24"/>
          <w:szCs w:val="24"/>
        </w:rPr>
        <w:t>Jkt</w:t>
      </w:r>
      <w:r>
        <w:rPr>
          <w:sz w:val="24"/>
          <w:szCs w:val="24"/>
        </w:rPr>
        <w:t>.</w:t>
      </w:r>
    </w:p>
    <w:p>
      <w:pPr>
        <w:pStyle w:val="style157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Fotocopy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Surat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Pengalaman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Kerja</w:t>
      </w:r>
      <w:r>
        <w:rPr>
          <w:sz w:val="24"/>
          <w:szCs w:val="24"/>
        </w:rPr>
        <w:t>.</w:t>
      </w:r>
    </w:p>
    <w:p>
      <w:pPr>
        <w:pStyle w:val="style157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Fotocopy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Sertifikat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Pelatihan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dari</w:t>
      </w:r>
      <w:r>
        <w:rPr>
          <w:sz w:val="24"/>
          <w:szCs w:val="24"/>
        </w:rPr>
        <w:t xml:space="preserve"> Perusahaan </w:t>
      </w:r>
      <w:r>
        <w:rPr>
          <w:sz w:val="24"/>
          <w:szCs w:val="24"/>
        </w:rPr>
        <w:t>Terdahulu</w:t>
      </w:r>
      <w:r>
        <w:rPr>
          <w:sz w:val="24"/>
          <w:szCs w:val="24"/>
        </w:rPr>
        <w:t>.</w:t>
      </w:r>
    </w:p>
    <w:p>
      <w:pPr>
        <w:pStyle w:val="style157"/>
        <w:rPr>
          <w:sz w:val="24"/>
          <w:szCs w:val="24"/>
        </w:rPr>
      </w:pPr>
    </w:p>
    <w:p>
      <w:pPr>
        <w:pStyle w:val="style157"/>
        <w:rPr>
          <w:sz w:val="24"/>
          <w:szCs w:val="24"/>
        </w:rPr>
      </w:pPr>
      <w:r>
        <w:rPr>
          <w:sz w:val="24"/>
          <w:szCs w:val="24"/>
        </w:rPr>
        <w:t>Tujuan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saya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melamar</w:t>
      </w:r>
      <w:r>
        <w:rPr>
          <w:sz w:val="24"/>
          <w:szCs w:val="24"/>
        </w:rPr>
        <w:t xml:space="preserve"> di </w:t>
      </w:r>
      <w:r>
        <w:rPr>
          <w:sz w:val="24"/>
          <w:szCs w:val="24"/>
        </w:rPr>
        <w:t>posisi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karena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saya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sudah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mempunyai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banyak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pengalaman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mensupervisi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karyawan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dan</w:t>
      </w:r>
      <w:r>
        <w:rPr>
          <w:sz w:val="24"/>
          <w:szCs w:val="24"/>
        </w:rPr>
        <w:t xml:space="preserve"> Managerial Team Sales di </w:t>
      </w:r>
      <w:r>
        <w:rPr>
          <w:sz w:val="24"/>
          <w:szCs w:val="24"/>
        </w:rPr>
        <w:t>beberapa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perusahaan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besar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dahulu</w:t>
      </w:r>
      <w:r>
        <w:rPr>
          <w:sz w:val="24"/>
          <w:szCs w:val="24"/>
        </w:rPr>
        <w:t xml:space="preserve"> di </w:t>
      </w:r>
      <w:r>
        <w:rPr>
          <w:sz w:val="24"/>
          <w:szCs w:val="24"/>
        </w:rPr>
        <w:t>beberapa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daerah,seperti</w:t>
      </w:r>
      <w:r>
        <w:rPr>
          <w:sz w:val="24"/>
          <w:szCs w:val="24"/>
        </w:rPr>
        <w:t xml:space="preserve"> “Jakarta, </w:t>
      </w:r>
      <w:r>
        <w:rPr>
          <w:sz w:val="24"/>
          <w:szCs w:val="24"/>
        </w:rPr>
        <w:t>Jabar</w:t>
      </w:r>
      <w:r>
        <w:rPr>
          <w:sz w:val="24"/>
          <w:szCs w:val="24"/>
        </w:rPr>
        <w:t>, Sumatera Utara (</w:t>
      </w:r>
      <w:r>
        <w:rPr>
          <w:sz w:val="24"/>
          <w:szCs w:val="24"/>
        </w:rPr>
        <w:t>Asahan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Kisaran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Rantau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prapat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P.Siantar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Parapat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Samosir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Balige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>dan</w:t>
      </w:r>
      <w:r>
        <w:rPr>
          <w:sz w:val="24"/>
          <w:szCs w:val="24"/>
        </w:rPr>
        <w:t xml:space="preserve"> Kalimantan Selatan (</w:t>
      </w:r>
      <w:r>
        <w:rPr>
          <w:sz w:val="24"/>
          <w:szCs w:val="24"/>
        </w:rPr>
        <w:t>sampai</w:t>
      </w:r>
      <w:r>
        <w:rPr>
          <w:sz w:val="24"/>
          <w:szCs w:val="24"/>
        </w:rPr>
        <w:t xml:space="preserve"> Kapuas </w:t>
      </w:r>
      <w:r>
        <w:rPr>
          <w:sz w:val="24"/>
          <w:szCs w:val="24"/>
        </w:rPr>
        <w:t>Kalteng</w:t>
      </w:r>
      <w:r>
        <w:rPr>
          <w:sz w:val="24"/>
          <w:szCs w:val="24"/>
        </w:rPr>
        <w:t xml:space="preserve">)”. </w:t>
      </w:r>
      <w:r>
        <w:rPr>
          <w:sz w:val="24"/>
          <w:szCs w:val="24"/>
        </w:rPr>
        <w:t>Oleh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karena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itu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saya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yakin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melaksanakan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tugas</w:t>
      </w:r>
      <w:r>
        <w:rPr>
          <w:sz w:val="24"/>
          <w:szCs w:val="24"/>
        </w:rPr>
        <w:t xml:space="preserve"> yang di </w:t>
      </w:r>
      <w:r>
        <w:rPr>
          <w:sz w:val="24"/>
          <w:szCs w:val="24"/>
        </w:rPr>
        <w:t>berikan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perusahaan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dan siap penempatan daerah mana saja.</w:t>
      </w:r>
    </w:p>
    <w:p>
      <w:pPr>
        <w:pStyle w:val="style157"/>
        <w:rPr>
          <w:sz w:val="24"/>
          <w:szCs w:val="24"/>
        </w:rPr>
      </w:pPr>
      <w:r>
        <w:rPr>
          <w:sz w:val="24"/>
          <w:szCs w:val="24"/>
        </w:rPr>
        <w:t>Demikianlah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Surat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Permohonan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Kerja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saya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buat</w:t>
      </w:r>
      <w:r>
        <w:rPr>
          <w:sz w:val="24"/>
          <w:szCs w:val="24"/>
        </w:rPr>
        <w:t xml:space="preserve"> agar </w:t>
      </w:r>
      <w:r>
        <w:rPr>
          <w:sz w:val="24"/>
          <w:szCs w:val="24"/>
        </w:rPr>
        <w:t>saya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dapat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segera</w:t>
      </w:r>
      <w:r>
        <w:rPr>
          <w:sz w:val="24"/>
          <w:szCs w:val="24"/>
        </w:rPr>
        <w:t xml:space="preserve"> di </w:t>
      </w:r>
      <w:r>
        <w:rPr>
          <w:sz w:val="24"/>
          <w:szCs w:val="24"/>
        </w:rPr>
        <w:t>terima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Bekerja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pada</w:t>
      </w:r>
      <w:r>
        <w:rPr>
          <w:sz w:val="24"/>
          <w:szCs w:val="24"/>
        </w:rPr>
        <w:t xml:space="preserve"> Perusahaan </w:t>
      </w:r>
      <w:r>
        <w:rPr>
          <w:sz w:val="24"/>
          <w:szCs w:val="24"/>
        </w:rPr>
        <w:t>ini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>Atas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Kesempatan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dan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Bantuan</w:t>
      </w:r>
      <w:r>
        <w:rPr>
          <w:sz w:val="24"/>
          <w:szCs w:val="24"/>
        </w:rPr>
        <w:t xml:space="preserve"> yang </w:t>
      </w:r>
      <w:r>
        <w:rPr>
          <w:sz w:val="24"/>
          <w:szCs w:val="24"/>
        </w:rPr>
        <w:t>Berharga</w:t>
      </w:r>
      <w:r>
        <w:rPr>
          <w:sz w:val="24"/>
          <w:szCs w:val="24"/>
        </w:rPr>
        <w:t>,saya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ucapkan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terima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kasih</w:t>
      </w:r>
      <w:r>
        <w:rPr>
          <w:sz w:val="24"/>
          <w:szCs w:val="24"/>
        </w:rPr>
        <w:t>.</w:t>
      </w:r>
    </w:p>
    <w:p>
      <w:pPr>
        <w:pStyle w:val="style157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pStyle w:val="style157"/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>Hormat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saya</w:t>
      </w:r>
      <w:r>
        <w:rPr>
          <w:sz w:val="24"/>
          <w:szCs w:val="24"/>
        </w:rPr>
        <w:t>,</w:t>
      </w:r>
    </w:p>
    <w:p>
      <w:pPr>
        <w:pStyle w:val="style157"/>
        <w:jc w:val="center"/>
        <w:rPr>
          <w:sz w:val="24"/>
          <w:szCs w:val="24"/>
        </w:rPr>
      </w:pPr>
    </w:p>
    <w:p>
      <w:pPr>
        <w:pStyle w:val="style15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r>
        <w:rPr/>
        <w:drawing>
          <wp:anchor distT="0" distB="0" distL="0" distR="0" simplePos="false" relativeHeight="3" behindDoc="false" locked="false" layoutInCell="true" allowOverlap="true">
            <wp:simplePos x="0" y="0"/>
            <wp:positionH relativeFrom="page">
              <wp:posOffset>5369297</wp:posOffset>
            </wp:positionH>
            <wp:positionV relativeFrom="page">
              <wp:posOffset>8873420</wp:posOffset>
            </wp:positionV>
            <wp:extent cx="1428727" cy="847711"/>
            <wp:effectExtent l="0" t="0" r="0" b="0"/>
            <wp:wrapNone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28727" cy="847711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 xml:space="preserve">             </w:t>
      </w:r>
    </w:p>
    <w:p>
      <w:pPr>
        <w:pStyle w:val="style157"/>
        <w:jc w:val="left"/>
        <w:rPr>
          <w:sz w:val="24"/>
          <w:szCs w:val="24"/>
          <w:lang w:val="id-ID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sz w:val="24"/>
          <w:szCs w:val="24"/>
          <w:lang w:val="en-US"/>
        </w:rPr>
        <w:t xml:space="preserve">               </w:t>
      </w:r>
    </w:p>
    <w:p>
      <w:pPr>
        <w:pStyle w:val="style157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                                                                          </w:t>
      </w:r>
    </w:p>
    <w:p>
      <w:pPr>
        <w:pStyle w:val="style157"/>
        <w:jc w:val="center"/>
        <w:rPr>
          <w:sz w:val="28"/>
          <w:szCs w:val="28"/>
        </w:rPr>
      </w:pPr>
    </w:p>
    <w:p>
      <w:pPr>
        <w:pStyle w:val="style157"/>
        <w:jc w:val="center"/>
        <w:rPr>
          <w:lang w:val="id-ID"/>
        </w:rPr>
      </w:pPr>
    </w:p>
    <w:p>
      <w:pPr>
        <w:pStyle w:val="style157"/>
        <w:jc w:val="center"/>
        <w:rPr>
          <w:lang w:val="id-ID"/>
        </w:rPr>
      </w:pPr>
      <w:r>
        <w:rPr>
          <w:lang w:val="en-US"/>
        </w:rPr>
        <w:t xml:space="preserve">                           </w:t>
      </w:r>
    </w:p>
    <w:p>
      <w:pPr>
        <w:pStyle w:val="style157"/>
        <w:jc w:val="center"/>
        <w:rPr>
          <w:lang w:val="id-ID"/>
        </w:rPr>
      </w:pPr>
    </w:p>
    <w:p>
      <w:pPr>
        <w:pStyle w:val="style157"/>
        <w:jc w:val="center"/>
        <w:rPr>
          <w:lang w:val="id-ID"/>
        </w:rPr>
      </w:pPr>
    </w:p>
    <w:p>
      <w:pPr>
        <w:pStyle w:val="style157"/>
        <w:jc w:val="left"/>
        <w:rPr>
          <w:rFonts w:cs="Calibri"/>
          <w:sz w:val="28"/>
          <w:szCs w:val="28"/>
          <w:lang w:val="id-ID"/>
        </w:rPr>
      </w:pPr>
    </w:p>
    <w:p>
      <w:pPr>
        <w:pStyle w:val="style157"/>
        <w:rPr>
          <w:rFonts w:cs="Calibri"/>
          <w:sz w:val="28"/>
          <w:szCs w:val="28"/>
          <w:lang w:val="id-ID"/>
        </w:rPr>
      </w:pPr>
    </w:p>
    <w:p>
      <w:pPr>
        <w:pStyle w:val="style157"/>
        <w:rPr>
          <w:rFonts w:cs="Calibri"/>
          <w:sz w:val="28"/>
          <w:szCs w:val="28"/>
          <w:lang w:val="id-ID"/>
        </w:rPr>
      </w:pPr>
    </w:p>
    <w:p>
      <w:pPr>
        <w:pStyle w:val="style157"/>
        <w:rPr>
          <w:rFonts w:cs="Calibri"/>
          <w:sz w:val="28"/>
          <w:szCs w:val="28"/>
          <w:lang w:val="id-ID"/>
        </w:rPr>
      </w:pPr>
    </w:p>
    <w:p>
      <w:pPr>
        <w:pStyle w:val="style157"/>
        <w:rPr>
          <w:rFonts w:cs="Calibri"/>
          <w:sz w:val="28"/>
          <w:szCs w:val="28"/>
          <w:lang w:val="id-ID"/>
        </w:rPr>
      </w:pPr>
    </w:p>
    <w:p>
      <w:pPr>
        <w:pStyle w:val="style157"/>
        <w:rPr>
          <w:rFonts w:cs="Calibri"/>
          <w:sz w:val="28"/>
          <w:szCs w:val="28"/>
          <w:lang w:val="id-ID"/>
        </w:rPr>
      </w:pPr>
    </w:p>
    <w:p>
      <w:pPr>
        <w:pStyle w:val="style157"/>
        <w:jc w:val="center"/>
        <w:rPr>
          <w:rFonts w:cs="Calibri"/>
          <w:sz w:val="28"/>
          <w:szCs w:val="28"/>
          <w:lang w:val="id-ID"/>
        </w:rPr>
      </w:pP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</w:p>
    <w:p>
      <w:pPr>
        <w:pStyle w:val="style157"/>
        <w:jc w:val="center"/>
        <w:rPr>
          <w:rFonts w:cs="Calibri"/>
          <w:sz w:val="28"/>
          <w:szCs w:val="28"/>
          <w:lang w:val="id-ID"/>
        </w:rPr>
      </w:pPr>
    </w:p>
    <w:p>
      <w:pPr>
        <w:pStyle w:val="style157"/>
        <w:jc w:val="center"/>
        <w:rPr>
          <w:rFonts w:cs="Calibri"/>
          <w:sz w:val="28"/>
          <w:szCs w:val="28"/>
          <w:lang w:val="id-ID"/>
        </w:rPr>
      </w:pPr>
    </w:p>
    <w:p>
      <w:pPr>
        <w:pStyle w:val="style157"/>
        <w:jc w:val="center"/>
        <w:rPr>
          <w:rFonts w:cs="Calibri"/>
          <w:sz w:val="28"/>
          <w:szCs w:val="28"/>
          <w:lang w:val="id-ID"/>
        </w:rPr>
      </w:pPr>
    </w:p>
    <w:p>
      <w:pPr>
        <w:pStyle w:val="style157"/>
        <w:jc w:val="center"/>
        <w:rPr>
          <w:rFonts w:cs="Calibri"/>
          <w:sz w:val="28"/>
          <w:szCs w:val="28"/>
          <w:lang w:val="id-ID"/>
        </w:rPr>
      </w:pPr>
    </w:p>
    <w:p>
      <w:pPr>
        <w:pStyle w:val="style157"/>
        <w:jc w:val="center"/>
        <w:rPr>
          <w:rFonts w:cs="Calibri"/>
          <w:sz w:val="28"/>
          <w:szCs w:val="28"/>
          <w:lang w:val="id-ID"/>
        </w:rPr>
      </w:pP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  <w:r>
        <w:rPr>
          <w:rFonts w:cs="Calibri"/>
          <w:sz w:val="28"/>
          <w:szCs w:val="28"/>
          <w:lang w:val="id-ID"/>
        </w:rPr>
        <w:tab/>
      </w:r>
    </w:p>
    <w:p>
      <w:pPr>
        <w:pStyle w:val="style157"/>
        <w:rPr>
          <w:rFonts w:cs="Calibri"/>
          <w:sz w:val="28"/>
          <w:szCs w:val="28"/>
          <w:lang w:val="id-ID"/>
        </w:rPr>
      </w:pPr>
    </w:p>
    <w:p>
      <w:pPr>
        <w:pStyle w:val="style157"/>
        <w:jc w:val="center"/>
        <w:rPr>
          <w:rFonts w:cs="Calibri"/>
          <w:lang w:val="id-ID"/>
        </w:rPr>
      </w:pPr>
    </w:p>
    <w:p>
      <w:pPr>
        <w:pStyle w:val="style157"/>
        <w:jc w:val="center"/>
        <w:rPr>
          <w:lang w:val="id-ID"/>
        </w:rPr>
      </w:pPr>
    </w:p>
    <w:sectPr>
      <w:pgSz w:w="12240" w:h="15840" w:orient="portrait"/>
      <w:pgMar w:top="1440" w:right="1440" w:bottom="1440" w:left="1440" w:header="0" w:footer="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00002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7B98F6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multilevel"/>
    <w:tmpl w:val="E27E9C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multilevel"/>
    <w:tmpl w:val="11485228"/>
    <w:lvl w:ilvl="0">
      <w:start w:val="1"/>
      <w:numFmt w:val="bullet"/>
      <w:lvlText w:val="-"/>
      <w:lvlJc w:val="left"/>
      <w:pPr>
        <w:ind w:left="1080" w:hanging="360"/>
      </w:pPr>
      <w:rPr>
        <w:rFonts w:ascii="Calibri" w:cs="Calibri" w:hAnsi="Calibri" w:hint="default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cs="Wingdings" w:hAnsi="Wingdings" w:hint="default"/>
      </w:rPr>
    </w:lvl>
  </w:abstractNum>
  <w:abstractNum w:abstractNumId="3">
    <w:nsid w:val="00000003"/>
    <w:multiLevelType w:val="multilevel"/>
    <w:tmpl w:val="8AD0C45E"/>
    <w:lvl w:ilvl="0">
      <w:start w:val="1"/>
      <w:numFmt w:val="none"/>
      <w:suff w:val="nothing"/>
      <w:lvlText w:val=""/>
      <w:lvlJc w:val="left"/>
      <w:pPr>
        <w:tabs>
          <w:tab w:val="left" w:leader="none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leader="none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leader="none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leader="none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leader="none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leader="none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leader="none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leader="none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leader="none" w:pos="1584"/>
        </w:tabs>
        <w:ind w:left="1584" w:hanging="1584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Internet Link"/>
    <w:basedOn w:val="style65"/>
    <w:next w:val="style4097"/>
    <w:uiPriority w:val="99"/>
    <w:rPr>
      <w:color w:val="0000ff"/>
      <w:u w:val="single"/>
    </w:rPr>
  </w:style>
  <w:style w:type="character" w:customStyle="1" w:styleId="style4098">
    <w:name w:val="Balloon Text Char"/>
    <w:basedOn w:val="style65"/>
    <w:next w:val="style4098"/>
    <w:link w:val="style153"/>
    <w:qFormat/>
    <w:uiPriority w:val="99"/>
    <w:rPr>
      <w:rFonts w:ascii="Tahoma" w:cs="Tahoma" w:hAnsi="Tahoma"/>
      <w:sz w:val="16"/>
      <w:szCs w:val="16"/>
    </w:rPr>
  </w:style>
  <w:style w:type="character" w:customStyle="1" w:styleId="style4099">
    <w:name w:val="ListLabel 1"/>
    <w:next w:val="style4099"/>
    <w:qFormat/>
    <w:rPr>
      <w:rFonts w:eastAsia="Calibri"/>
      <w:sz w:val="24"/>
    </w:rPr>
  </w:style>
  <w:style w:type="character" w:customStyle="1" w:styleId="style4100">
    <w:name w:val="ListLabel 2"/>
    <w:next w:val="style4100"/>
    <w:qFormat/>
    <w:rPr>
      <w:rFonts w:cs="Courier New"/>
    </w:rPr>
  </w:style>
  <w:style w:type="character" w:customStyle="1" w:styleId="style4101">
    <w:name w:val="ListLabel 3"/>
    <w:next w:val="style4101"/>
    <w:qFormat/>
    <w:rPr>
      <w:rFonts w:cs="Courier New"/>
    </w:rPr>
  </w:style>
  <w:style w:type="character" w:customStyle="1" w:styleId="style4102">
    <w:name w:val="ListLabel 4"/>
    <w:next w:val="style4102"/>
    <w:qFormat/>
    <w:rPr>
      <w:rFonts w:cs="Courier New"/>
    </w:rPr>
  </w:style>
  <w:style w:type="paragraph" w:customStyle="1" w:styleId="style4103">
    <w:name w:val="Heading"/>
    <w:basedOn w:val="style0"/>
    <w:next w:val="style66"/>
    <w:qFormat/>
    <w:pPr>
      <w:keepNext/>
      <w:spacing w:before="240" w:after="120"/>
    </w:pPr>
    <w:rPr>
      <w:rFonts w:ascii="Liberation Sans" w:cs="FreeSans" w:eastAsia="Noto Sans CJK SC Regular" w:hAnsi="Liberation Sans"/>
      <w:sz w:val="28"/>
      <w:szCs w:val="28"/>
    </w:rPr>
  </w:style>
  <w:style w:type="paragraph" w:styleId="style66">
    <w:name w:val="Body Text"/>
    <w:basedOn w:val="style0"/>
    <w:next w:val="style66"/>
    <w:pPr>
      <w:spacing w:after="140" w:lineRule="auto" w:line="288"/>
    </w:pPr>
    <w:rPr/>
  </w:style>
  <w:style w:type="paragraph" w:styleId="style47">
    <w:name w:val="List"/>
    <w:basedOn w:val="style66"/>
    <w:next w:val="style47"/>
    <w:pPr/>
    <w:rPr>
      <w:rFonts w:cs="FreeSans"/>
    </w:rPr>
  </w:style>
  <w:style w:type="paragraph" w:styleId="style34">
    <w:name w:val="caption"/>
    <w:basedOn w:val="style0"/>
    <w:next w:val="style34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style4104">
    <w:name w:val="Index"/>
    <w:basedOn w:val="style0"/>
    <w:next w:val="style4104"/>
    <w:qFormat/>
    <w:pPr>
      <w:suppressLineNumbers/>
    </w:pPr>
    <w:rPr>
      <w:rFonts w:cs="FreeSans"/>
    </w:rPr>
  </w:style>
  <w:style w:type="paragraph" w:styleId="style157">
    <w:name w:val="No Spacing"/>
    <w:next w:val="style157"/>
    <w:qFormat/>
    <w:uiPriority w:val="1"/>
    <w:pPr/>
  </w:style>
  <w:style w:type="paragraph" w:styleId="style153">
    <w:name w:val="Balloon Text"/>
    <w:basedOn w:val="style0"/>
    <w:next w:val="style153"/>
    <w:link w:val="style4098"/>
    <w:qFormat/>
    <w:uiPriority w:val="99"/>
    <w:pPr>
      <w:spacing w:after="0" w:lineRule="auto" w:line="240"/>
    </w:pPr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Words>439</Words>
  <Pages>3</Pages>
  <Characters>2670</Characters>
  <Application>WPS Office</Application>
  <DocSecurity>0</DocSecurity>
  <Paragraphs>87</Paragraphs>
  <ScaleCrop>false</ScaleCrop>
  <Company>home</Company>
  <LinksUpToDate>false</LinksUpToDate>
  <CharactersWithSpaces>3694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2019-02-19T08:29:57Z</dcterms:created>
  <dc:creator>acer</dc:creator>
  <dc:language>en-US</dc:language>
  <lastModifiedBy>M2010J19CG</lastModifiedBy>
  <dcterms:modified xsi:type="dcterms:W3CDTF">2026-03-27T02:53:11Z</dcterms:modified>
  <revision>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ICV">
    <vt:lpwstr>92993a6ea7bc4af08f404bccb1fcb2e4</vt:lpwstr>
  </property>
</Properties>
</file>